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7" w:rsidRPr="00405577" w:rsidRDefault="00405577" w:rsidP="00405577">
      <w:pPr>
        <w:rPr>
          <w:rFonts w:ascii="Times New Roman" w:eastAsia="Calibri" w:hAnsi="Times New Roman" w:cs="Times New Roman"/>
          <w:b/>
          <w:sz w:val="24"/>
        </w:rPr>
      </w:pPr>
      <w:r w:rsidRPr="00405577">
        <w:rPr>
          <w:rFonts w:ascii="Times New Roman" w:eastAsia="Calibri" w:hAnsi="Times New Roman" w:cs="Times New Roman"/>
          <w:b/>
          <w:sz w:val="24"/>
        </w:rPr>
        <w:t xml:space="preserve">                        РАССМОТРЕН</w:t>
      </w:r>
    </w:p>
    <w:p w:rsidR="00405577" w:rsidRPr="00405577" w:rsidRDefault="00405577" w:rsidP="00405577">
      <w:pPr>
        <w:ind w:left="1416"/>
        <w:rPr>
          <w:rFonts w:ascii="Times New Roman" w:eastAsia="Calibri" w:hAnsi="Times New Roman" w:cs="Times New Roman"/>
          <w:sz w:val="24"/>
        </w:rPr>
      </w:pPr>
      <w:r w:rsidRPr="00405577">
        <w:rPr>
          <w:rFonts w:ascii="Times New Roman" w:eastAsia="Calibri" w:hAnsi="Times New Roman" w:cs="Times New Roman"/>
          <w:sz w:val="24"/>
        </w:rPr>
        <w:t xml:space="preserve"> на заседании педагогического совета</w:t>
      </w:r>
    </w:p>
    <w:p w:rsidR="00405577" w:rsidRPr="00405577" w:rsidRDefault="00405577" w:rsidP="00405577">
      <w:pPr>
        <w:ind w:left="1416"/>
        <w:rPr>
          <w:rFonts w:ascii="Times New Roman" w:eastAsia="Calibri" w:hAnsi="Times New Roman" w:cs="Times New Roman"/>
          <w:sz w:val="24"/>
        </w:rPr>
      </w:pPr>
      <w:r w:rsidRPr="00405577">
        <w:rPr>
          <w:rFonts w:ascii="Times New Roman" w:eastAsia="Calibri" w:hAnsi="Times New Roman" w:cs="Times New Roman"/>
          <w:sz w:val="24"/>
        </w:rPr>
        <w:t xml:space="preserve"> МКОУ «Нижнедобринская СШ»</w:t>
      </w:r>
    </w:p>
    <w:p w:rsidR="00405577" w:rsidRPr="00405577" w:rsidRDefault="00405577" w:rsidP="00405577">
      <w:pPr>
        <w:ind w:left="1416"/>
        <w:rPr>
          <w:rFonts w:ascii="Times New Roman" w:eastAsia="Calibri" w:hAnsi="Times New Roman" w:cs="Times New Roman"/>
          <w:b/>
          <w:sz w:val="24"/>
        </w:rPr>
      </w:pPr>
      <w:r w:rsidRPr="00405577">
        <w:rPr>
          <w:rFonts w:ascii="Times New Roman" w:eastAsia="Calibri" w:hAnsi="Times New Roman" w:cs="Times New Roman"/>
          <w:sz w:val="24"/>
        </w:rPr>
        <w:t xml:space="preserve"> (протокол № 1 от 30 августа 2018 года)</w:t>
      </w:r>
    </w:p>
    <w:p w:rsidR="00405577" w:rsidRPr="00405577" w:rsidRDefault="00405577" w:rsidP="00405577">
      <w:pPr>
        <w:ind w:left="1416"/>
        <w:rPr>
          <w:rFonts w:ascii="Times New Roman" w:eastAsia="Calibri" w:hAnsi="Times New Roman" w:cs="Times New Roman"/>
          <w:b/>
          <w:sz w:val="24"/>
        </w:rPr>
      </w:pPr>
      <w:r w:rsidRPr="00405577">
        <w:rPr>
          <w:rFonts w:ascii="Times New Roman" w:eastAsia="Calibri" w:hAnsi="Times New Roman" w:cs="Times New Roman"/>
          <w:b/>
          <w:sz w:val="24"/>
        </w:rPr>
        <w:lastRenderedPageBreak/>
        <w:t>УТВЕРЖДЕН</w:t>
      </w:r>
    </w:p>
    <w:p w:rsidR="00405577" w:rsidRPr="00405577" w:rsidRDefault="00405577" w:rsidP="00405577">
      <w:pPr>
        <w:ind w:left="1416"/>
        <w:rPr>
          <w:rFonts w:ascii="Times New Roman" w:eastAsia="Calibri" w:hAnsi="Times New Roman" w:cs="Times New Roman"/>
          <w:sz w:val="24"/>
        </w:rPr>
      </w:pPr>
      <w:r w:rsidRPr="00405577">
        <w:rPr>
          <w:rFonts w:ascii="Times New Roman" w:eastAsia="Calibri" w:hAnsi="Times New Roman" w:cs="Times New Roman"/>
          <w:sz w:val="24"/>
        </w:rPr>
        <w:t>Директор школы:</w:t>
      </w:r>
    </w:p>
    <w:p w:rsidR="00405577" w:rsidRPr="00405577" w:rsidRDefault="00405577" w:rsidP="00405577">
      <w:pPr>
        <w:ind w:left="1416"/>
        <w:rPr>
          <w:rFonts w:ascii="Times New Roman" w:eastAsia="Calibri" w:hAnsi="Times New Roman" w:cs="Times New Roman"/>
          <w:sz w:val="24"/>
        </w:rPr>
      </w:pPr>
      <w:r w:rsidRPr="00405577">
        <w:rPr>
          <w:rFonts w:ascii="Times New Roman" w:eastAsia="Calibri" w:hAnsi="Times New Roman" w:cs="Times New Roman"/>
          <w:sz w:val="24"/>
        </w:rPr>
        <w:t xml:space="preserve"> _________________ </w:t>
      </w:r>
    </w:p>
    <w:p w:rsidR="00405577" w:rsidRPr="00405577" w:rsidRDefault="00405577" w:rsidP="00405577">
      <w:pPr>
        <w:ind w:left="1416"/>
        <w:rPr>
          <w:rFonts w:ascii="Times New Roman" w:eastAsia="Calibri" w:hAnsi="Times New Roman" w:cs="Times New Roman"/>
          <w:sz w:val="24"/>
        </w:rPr>
      </w:pPr>
      <w:proofErr w:type="spellStart"/>
      <w:r w:rsidRPr="00405577">
        <w:rPr>
          <w:rFonts w:ascii="Times New Roman" w:eastAsia="Calibri" w:hAnsi="Times New Roman" w:cs="Times New Roman"/>
          <w:sz w:val="24"/>
        </w:rPr>
        <w:t>Н.Г.Мазанова</w:t>
      </w:r>
      <w:proofErr w:type="spellEnd"/>
    </w:p>
    <w:p w:rsidR="00405577" w:rsidRPr="00405577" w:rsidRDefault="00405577" w:rsidP="00405577">
      <w:pPr>
        <w:ind w:left="1416"/>
        <w:rPr>
          <w:rFonts w:ascii="Times New Roman" w:eastAsia="Calibri" w:hAnsi="Times New Roman" w:cs="Times New Roman"/>
          <w:sz w:val="24"/>
        </w:rPr>
      </w:pPr>
      <w:r w:rsidRPr="00405577">
        <w:rPr>
          <w:rFonts w:ascii="Times New Roman" w:eastAsia="Calibri" w:hAnsi="Times New Roman" w:cs="Times New Roman"/>
          <w:sz w:val="24"/>
        </w:rPr>
        <w:t>30.08.2018</w:t>
      </w:r>
    </w:p>
    <w:p w:rsidR="00405577" w:rsidRPr="00405577" w:rsidRDefault="00405577" w:rsidP="00405577">
      <w:pPr>
        <w:ind w:left="1416"/>
        <w:rPr>
          <w:rFonts w:ascii="Times New Roman" w:eastAsia="Calibri" w:hAnsi="Times New Roman" w:cs="Times New Roman"/>
          <w:sz w:val="24"/>
        </w:rPr>
        <w:sectPr w:rsidR="00405577" w:rsidRPr="00405577" w:rsidSect="00405577"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auto"/>
            <w:left w:val="decoBlocks" w:sz="31" w:space="24" w:color="auto"/>
            <w:bottom w:val="decoBlocks" w:sz="31" w:space="24" w:color="auto"/>
            <w:right w:val="decoBlocks" w:sz="31" w:space="24" w:color="auto"/>
          </w:pgBorders>
          <w:cols w:num="2" w:space="708"/>
          <w:docGrid w:linePitch="360"/>
        </w:sectPr>
      </w:pPr>
    </w:p>
    <w:p w:rsidR="00405577" w:rsidRPr="00405577" w:rsidRDefault="00405577" w:rsidP="00405577">
      <w:pPr>
        <w:ind w:left="1416"/>
        <w:rPr>
          <w:rFonts w:ascii="Times New Roman" w:eastAsia="Calibri" w:hAnsi="Times New Roman" w:cs="Times New Roman"/>
          <w:sz w:val="24"/>
        </w:rPr>
      </w:pPr>
    </w:p>
    <w:p w:rsidR="00405577" w:rsidRPr="00405577" w:rsidRDefault="00405577" w:rsidP="00405577">
      <w:pPr>
        <w:jc w:val="center"/>
        <w:rPr>
          <w:rFonts w:ascii="Times New Roman" w:eastAsia="Calibri" w:hAnsi="Times New Roman" w:cs="Times New Roman"/>
          <w:b/>
          <w:sz w:val="48"/>
        </w:rPr>
      </w:pPr>
      <w:r w:rsidRPr="00405577">
        <w:rPr>
          <w:rFonts w:ascii="Times New Roman" w:eastAsia="Calibri" w:hAnsi="Times New Roman" w:cs="Times New Roman"/>
          <w:b/>
          <w:sz w:val="48"/>
        </w:rPr>
        <w:t>УЧЕБНЫЙ ПЛАН</w:t>
      </w:r>
    </w:p>
    <w:p w:rsidR="00405577" w:rsidRPr="00405577" w:rsidRDefault="00405577" w:rsidP="00405577">
      <w:pPr>
        <w:jc w:val="center"/>
        <w:rPr>
          <w:rFonts w:ascii="Times New Roman" w:eastAsia="Calibri" w:hAnsi="Times New Roman" w:cs="Times New Roman"/>
          <w:b/>
          <w:sz w:val="48"/>
        </w:rPr>
      </w:pPr>
      <w:r w:rsidRPr="00405577">
        <w:rPr>
          <w:rFonts w:ascii="Times New Roman" w:eastAsia="Calibri" w:hAnsi="Times New Roman" w:cs="Times New Roman"/>
          <w:b/>
          <w:sz w:val="48"/>
        </w:rPr>
        <w:t>Медведицкого филиала</w:t>
      </w:r>
    </w:p>
    <w:p w:rsidR="00405577" w:rsidRPr="00405577" w:rsidRDefault="00405577" w:rsidP="00405577">
      <w:pPr>
        <w:jc w:val="center"/>
        <w:rPr>
          <w:rFonts w:ascii="Times New Roman" w:eastAsia="Calibri" w:hAnsi="Times New Roman" w:cs="Times New Roman"/>
          <w:sz w:val="48"/>
        </w:rPr>
      </w:pPr>
      <w:r w:rsidRPr="00405577">
        <w:rPr>
          <w:rFonts w:ascii="Times New Roman" w:eastAsia="Calibri" w:hAnsi="Times New Roman" w:cs="Times New Roman"/>
          <w:sz w:val="48"/>
        </w:rPr>
        <w:t xml:space="preserve">МУНИЦИПАЛЬНОГО КАЗЁННОГО ОБЩЕОБРАЗОВАТЕЛЬНОГО УЧРЕЖДЕНИЯ </w:t>
      </w:r>
    </w:p>
    <w:p w:rsidR="00405577" w:rsidRPr="00405577" w:rsidRDefault="00405577" w:rsidP="00405577">
      <w:pPr>
        <w:jc w:val="center"/>
        <w:rPr>
          <w:rFonts w:ascii="Times New Roman" w:eastAsia="Calibri" w:hAnsi="Times New Roman" w:cs="Times New Roman"/>
          <w:b/>
          <w:sz w:val="52"/>
        </w:rPr>
      </w:pPr>
      <w:r w:rsidRPr="00405577">
        <w:rPr>
          <w:rFonts w:ascii="Times New Roman" w:eastAsia="Calibri" w:hAnsi="Times New Roman" w:cs="Times New Roman"/>
          <w:b/>
          <w:sz w:val="52"/>
        </w:rPr>
        <w:t>«Нижнедобринская средняя школа»</w:t>
      </w:r>
    </w:p>
    <w:p w:rsidR="00405577" w:rsidRPr="00405577" w:rsidRDefault="00405577" w:rsidP="00405577">
      <w:pPr>
        <w:jc w:val="center"/>
        <w:rPr>
          <w:rFonts w:ascii="Times New Roman" w:eastAsia="Calibri" w:hAnsi="Times New Roman" w:cs="Times New Roman"/>
          <w:i/>
          <w:sz w:val="48"/>
        </w:rPr>
      </w:pPr>
      <w:proofErr w:type="spellStart"/>
      <w:r w:rsidRPr="00405577">
        <w:rPr>
          <w:rFonts w:ascii="Times New Roman" w:eastAsia="Calibri" w:hAnsi="Times New Roman" w:cs="Times New Roman"/>
          <w:i/>
          <w:sz w:val="48"/>
        </w:rPr>
        <w:t>Жирновского</w:t>
      </w:r>
      <w:proofErr w:type="spellEnd"/>
      <w:r w:rsidRPr="00405577">
        <w:rPr>
          <w:rFonts w:ascii="Times New Roman" w:eastAsia="Calibri" w:hAnsi="Times New Roman" w:cs="Times New Roman"/>
          <w:i/>
          <w:sz w:val="48"/>
        </w:rPr>
        <w:t xml:space="preserve"> муниципального района Волгоградской области</w:t>
      </w:r>
    </w:p>
    <w:p w:rsidR="00405577" w:rsidRPr="00405577" w:rsidRDefault="00405577" w:rsidP="00405577">
      <w:pPr>
        <w:jc w:val="center"/>
        <w:rPr>
          <w:rFonts w:ascii="Times New Roman" w:eastAsia="Calibri" w:hAnsi="Times New Roman" w:cs="Times New Roman"/>
          <w:sz w:val="32"/>
        </w:rPr>
      </w:pPr>
      <w:r w:rsidRPr="00405577">
        <w:rPr>
          <w:rFonts w:ascii="Times New Roman" w:eastAsia="Calibri" w:hAnsi="Times New Roman" w:cs="Times New Roman"/>
          <w:sz w:val="32"/>
        </w:rPr>
        <w:t>на 2018-2019 учебный год</w:t>
      </w:r>
    </w:p>
    <w:p w:rsidR="00405577" w:rsidRPr="00405577" w:rsidRDefault="00405577" w:rsidP="00405577">
      <w:pPr>
        <w:rPr>
          <w:rFonts w:ascii="Times New Roman" w:eastAsia="Calibri" w:hAnsi="Times New Roman" w:cs="Times New Roman"/>
          <w:sz w:val="24"/>
        </w:rPr>
      </w:pPr>
    </w:p>
    <w:p w:rsidR="00405577" w:rsidRPr="00405577" w:rsidRDefault="00405577" w:rsidP="00405577">
      <w:pPr>
        <w:rPr>
          <w:rFonts w:ascii="Times New Roman" w:eastAsia="Calibri" w:hAnsi="Times New Roman" w:cs="Times New Roman"/>
          <w:sz w:val="24"/>
        </w:rPr>
      </w:pPr>
    </w:p>
    <w:p w:rsidR="00405577" w:rsidRPr="00405577" w:rsidRDefault="00405577" w:rsidP="00405577">
      <w:pPr>
        <w:rPr>
          <w:rFonts w:ascii="Times New Roman" w:eastAsia="Calibri" w:hAnsi="Times New Roman" w:cs="Times New Roman"/>
          <w:sz w:val="24"/>
        </w:rPr>
      </w:pPr>
    </w:p>
    <w:p w:rsidR="00405577" w:rsidRPr="00405577" w:rsidRDefault="00405577" w:rsidP="00405577">
      <w:pPr>
        <w:rPr>
          <w:rFonts w:ascii="Times New Roman" w:eastAsia="Calibri" w:hAnsi="Times New Roman" w:cs="Times New Roman"/>
          <w:sz w:val="24"/>
        </w:rPr>
      </w:pPr>
    </w:p>
    <w:p w:rsidR="00405577" w:rsidRPr="00405577" w:rsidRDefault="00405577" w:rsidP="00405577">
      <w:pPr>
        <w:rPr>
          <w:rFonts w:ascii="Times New Roman" w:eastAsia="Calibri" w:hAnsi="Times New Roman" w:cs="Times New Roman"/>
          <w:sz w:val="24"/>
        </w:rPr>
      </w:pPr>
    </w:p>
    <w:p w:rsidR="00405577" w:rsidRPr="00405577" w:rsidRDefault="00405577" w:rsidP="00405577">
      <w:pPr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405577" w:rsidRPr="00405577" w:rsidRDefault="00405577" w:rsidP="00405577">
      <w:pPr>
        <w:rPr>
          <w:rFonts w:ascii="Times New Roman" w:eastAsia="Calibri" w:hAnsi="Times New Roman" w:cs="Times New Roman"/>
          <w:sz w:val="24"/>
        </w:rPr>
      </w:pPr>
    </w:p>
    <w:p w:rsidR="00405577" w:rsidRPr="00405577" w:rsidRDefault="00405577" w:rsidP="00405577">
      <w:pPr>
        <w:rPr>
          <w:rFonts w:ascii="Times New Roman" w:eastAsia="Calibri" w:hAnsi="Times New Roman" w:cs="Times New Roman"/>
          <w:sz w:val="24"/>
        </w:rPr>
        <w:sectPr w:rsidR="00405577" w:rsidRPr="00405577" w:rsidSect="0050525A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auto"/>
            <w:left w:val="decoBlocks" w:sz="31" w:space="24" w:color="auto"/>
            <w:bottom w:val="decoBlocks" w:sz="31" w:space="24" w:color="auto"/>
            <w:right w:val="decoBlocks" w:sz="31" w:space="24" w:color="auto"/>
          </w:pgBorders>
          <w:cols w:space="708"/>
          <w:docGrid w:linePitch="360"/>
        </w:sectPr>
      </w:pPr>
    </w:p>
    <w:p w:rsidR="00405577" w:rsidRPr="00405577" w:rsidRDefault="00405577" w:rsidP="00405577">
      <w:pPr>
        <w:rPr>
          <w:rFonts w:ascii="Times New Roman" w:eastAsia="Calibri" w:hAnsi="Times New Roman" w:cs="Times New Roman"/>
          <w:sz w:val="24"/>
        </w:rPr>
      </w:pPr>
    </w:p>
    <w:p w:rsidR="00405577" w:rsidRPr="00405577" w:rsidRDefault="00405577" w:rsidP="00405577">
      <w:pPr>
        <w:rPr>
          <w:rFonts w:ascii="Times New Roman" w:eastAsia="Calibri" w:hAnsi="Times New Roman" w:cs="Times New Roman"/>
          <w:sz w:val="24"/>
        </w:rPr>
        <w:sectPr w:rsidR="00405577" w:rsidRPr="00405577" w:rsidSect="0050525A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auto"/>
            <w:left w:val="decoBlocks" w:sz="31" w:space="24" w:color="auto"/>
            <w:bottom w:val="decoBlocks" w:sz="31" w:space="24" w:color="auto"/>
            <w:right w:val="decoBlocks" w:sz="31" w:space="24" w:color="auto"/>
          </w:pgBorders>
          <w:cols w:space="708"/>
          <w:docGrid w:linePitch="360"/>
        </w:sectPr>
      </w:pPr>
    </w:p>
    <w:p w:rsidR="00601018" w:rsidRPr="00601018" w:rsidRDefault="00601018" w:rsidP="0060101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01018" w:rsidRPr="00601018" w:rsidRDefault="00601018" w:rsidP="0060101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Медведицкого филиала муниципального казённого общеобразовательного учреждения «Нижнедобринская средняя  школа» Жирновского муниципального райо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Волгоградской области на 2018-2019</w:t>
      </w: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601018" w:rsidRPr="00601018" w:rsidRDefault="00601018" w:rsidP="0060101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Нормативно-правовая документация</w:t>
      </w:r>
    </w:p>
    <w:p w:rsidR="00601018" w:rsidRPr="00601018" w:rsidRDefault="00601018" w:rsidP="0060101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Медведицкого филиала муниципального казённого общеобразовательного учреждения «Нижнедобринская средняя  школа» Жирновского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разработан в соответствии с нормативными правовыми актами: </w:t>
      </w:r>
    </w:p>
    <w:p w:rsidR="00601018" w:rsidRPr="00601018" w:rsidRDefault="00601018" w:rsidP="0060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Российской Федерации  от 29.12.2012 №273-ФЗ (ред. От 23.07.2013) "Об образовании в Российской Федерации";</w:t>
      </w:r>
    </w:p>
    <w:p w:rsidR="00601018" w:rsidRPr="00601018" w:rsidRDefault="00601018" w:rsidP="0060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Типовое положение об общеобразовательном учреждении, утвержденное Постановлением Правительства Российской Федерации от 10.03.2001 № 196;</w:t>
      </w:r>
    </w:p>
    <w:p w:rsidR="00601018" w:rsidRPr="00601018" w:rsidRDefault="00601018" w:rsidP="0060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Российской Федерации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601018" w:rsidRPr="00601018" w:rsidRDefault="00601018" w:rsidP="0060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6010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Российской Федерации от 09.03.2004г.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Pr="006010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601018" w:rsidRPr="00601018" w:rsidRDefault="00601018" w:rsidP="0060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0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6010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20.08.2008 №241 "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6010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N1312 "Об утверждении Федерального базисного учебного плана и примерных</w:t>
      </w:r>
      <w:proofErr w:type="gramEnd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планов для образовательных учреждений Российской Федерации, реализующих программы общего образования"; </w:t>
      </w:r>
    </w:p>
    <w:p w:rsidR="00601018" w:rsidRPr="00601018" w:rsidRDefault="00601018" w:rsidP="0060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Министерства образования и науки Российской Федерации от 30.08.2010 №889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6010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601018" w:rsidRPr="00601018" w:rsidRDefault="00601018" w:rsidP="0060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Министерства образования и науки Российской Федерации от 03.06.2011 №1994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6010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N1312";</w:t>
      </w:r>
    </w:p>
    <w:p w:rsidR="00601018" w:rsidRPr="00601018" w:rsidRDefault="00601018" w:rsidP="0060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комитета по образованию и науки Администрации Волгоградской области от 03.07.2012 № 792 «О внесении изменений в приказ комитета по образованию и науки Администрации Волгоградской области от 09.08.2011 № 1039 « Об утверждении примерных учебных планов образовательных учреждений Волгоградской области, реализующие основные образовательные программы общего образования»  (5-9)</w:t>
      </w:r>
    </w:p>
    <w:p w:rsidR="00601018" w:rsidRPr="00601018" w:rsidRDefault="00601018" w:rsidP="0060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 министерства образования и науки от 18.02.2012  № 1060 (зарегистрирован Минюстом России 12.02.2012 г. № 26993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373».</w:t>
      </w:r>
    </w:p>
    <w:p w:rsidR="00601018" w:rsidRPr="00601018" w:rsidRDefault="00601018" w:rsidP="0060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-</w:t>
      </w:r>
      <w:r w:rsidRPr="006010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 2.4.2.2821-10, утвержденные  Постановлением Главного государственного санитарного врача Российской Федерации  от 29.12.2010  № 189.</w:t>
      </w:r>
    </w:p>
    <w:p w:rsidR="00601018" w:rsidRPr="00601018" w:rsidRDefault="00601018" w:rsidP="0060101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учебный план образовательных учреждений Волгоградской области, реализующих основные образовательные программы общего образования  (приказ Комитета по образованию и науке Администрации Волгоградской области от 09.2011. № 1039)</w:t>
      </w:r>
    </w:p>
    <w:p w:rsidR="00601018" w:rsidRPr="00601018" w:rsidRDefault="00601018" w:rsidP="0060101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№792 от 03.07.2012 «О внесении изменений в приказ Комитета по образованию и науке Администрации Волгоградской области от 09.08.2011 № 1039 «Об утверждении примерных учебных планов образовательных учреждений Волгоградской области, реализующих основные образовательные программы общего образования»</w:t>
      </w:r>
    </w:p>
    <w:p w:rsidR="00601018" w:rsidRPr="00601018" w:rsidRDefault="00601018" w:rsidP="0060101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</w:t>
      </w:r>
      <w:proofErr w:type="spellStart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25.05.2015 №08-761 «Об изучении предметных областей: </w:t>
      </w:r>
    </w:p>
    <w:p w:rsidR="00601018" w:rsidRPr="00601018" w:rsidRDefault="00601018" w:rsidP="0060101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 и «Основы духовно-нравственной культуры народов России»</w:t>
      </w:r>
    </w:p>
    <w:p w:rsidR="00601018" w:rsidRPr="00601018" w:rsidRDefault="00601018" w:rsidP="0060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-Примерной образовательной программой начального общего образования (одобрена решением федерального учебно-методического объединения по общему образованию (протокол от 8апреля 2015 года №1\15</w:t>
      </w:r>
    </w:p>
    <w:p w:rsidR="00601018" w:rsidRDefault="00601018" w:rsidP="0060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-Примерной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8апреля 2015 года №1\15</w:t>
      </w:r>
      <w:r w:rsidR="00555D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55D97" w:rsidRDefault="00555D97" w:rsidP="00555D97">
      <w:pPr>
        <w:pStyle w:val="af2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</w:t>
      </w:r>
      <w:r w:rsidRPr="005E6C5F">
        <w:rPr>
          <w:sz w:val="24"/>
          <w:szCs w:val="24"/>
        </w:rPr>
        <w:t xml:space="preserve">Приказ </w:t>
      </w:r>
      <w:proofErr w:type="spellStart"/>
      <w:r w:rsidRPr="005E6C5F">
        <w:rPr>
          <w:sz w:val="24"/>
          <w:szCs w:val="24"/>
        </w:rPr>
        <w:t>Минобрнауки</w:t>
      </w:r>
      <w:proofErr w:type="spellEnd"/>
      <w:r w:rsidRPr="005E6C5F">
        <w:rPr>
          <w:sz w:val="24"/>
          <w:szCs w:val="24"/>
        </w:rPr>
        <w:t xml:space="preserve"> России от 31 декабря 2015 г. № 1576 «О внесении изменений </w:t>
      </w:r>
      <w:proofErr w:type="gramStart"/>
      <w:r w:rsidRPr="005E6C5F">
        <w:rPr>
          <w:sz w:val="24"/>
          <w:szCs w:val="24"/>
        </w:rPr>
        <w:t>в</w:t>
      </w:r>
      <w:proofErr w:type="gramEnd"/>
    </w:p>
    <w:p w:rsidR="00555D97" w:rsidRDefault="00555D97" w:rsidP="00555D97">
      <w:pPr>
        <w:pStyle w:val="af2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E6C5F">
        <w:rPr>
          <w:sz w:val="24"/>
          <w:szCs w:val="24"/>
        </w:rPr>
        <w:t xml:space="preserve"> ФГОС НОО»</w:t>
      </w:r>
      <w:r>
        <w:rPr>
          <w:sz w:val="24"/>
          <w:szCs w:val="24"/>
        </w:rPr>
        <w:t>;</w:t>
      </w:r>
    </w:p>
    <w:p w:rsidR="00555D97" w:rsidRDefault="00555D97" w:rsidP="00555D97">
      <w:pPr>
        <w:pStyle w:val="af2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</w:t>
      </w:r>
      <w:r w:rsidRPr="005E6C5F">
        <w:rPr>
          <w:sz w:val="24"/>
          <w:szCs w:val="24"/>
        </w:rPr>
        <w:t xml:space="preserve">Приказ </w:t>
      </w:r>
      <w:proofErr w:type="spellStart"/>
      <w:r w:rsidRPr="005E6C5F">
        <w:rPr>
          <w:sz w:val="24"/>
          <w:szCs w:val="24"/>
        </w:rPr>
        <w:t>Минобрнауки</w:t>
      </w:r>
      <w:proofErr w:type="spellEnd"/>
      <w:r w:rsidRPr="005E6C5F">
        <w:rPr>
          <w:sz w:val="24"/>
          <w:szCs w:val="24"/>
        </w:rPr>
        <w:t xml:space="preserve"> России от 31.12.2015 N 1577"О внесении изменений </w:t>
      </w:r>
      <w:proofErr w:type="gramStart"/>
      <w:r w:rsidRPr="005E6C5F">
        <w:rPr>
          <w:sz w:val="24"/>
          <w:szCs w:val="24"/>
        </w:rPr>
        <w:t>в</w:t>
      </w:r>
      <w:proofErr w:type="gramEnd"/>
    </w:p>
    <w:p w:rsidR="00555D97" w:rsidRDefault="00555D97" w:rsidP="00555D97">
      <w:pPr>
        <w:pStyle w:val="af2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E6C5F">
        <w:rPr>
          <w:sz w:val="24"/>
          <w:szCs w:val="24"/>
        </w:rPr>
        <w:t xml:space="preserve"> федеральный государственный образовательный стандарт основного общего образования, </w:t>
      </w:r>
    </w:p>
    <w:p w:rsidR="00555D97" w:rsidRDefault="00555D97" w:rsidP="00555D97">
      <w:pPr>
        <w:pStyle w:val="af2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5E6C5F">
        <w:rPr>
          <w:sz w:val="24"/>
          <w:szCs w:val="24"/>
        </w:rPr>
        <w:t>утвержденный</w:t>
      </w:r>
      <w:proofErr w:type="gramEnd"/>
      <w:r w:rsidRPr="005E6C5F">
        <w:rPr>
          <w:sz w:val="24"/>
          <w:szCs w:val="24"/>
        </w:rPr>
        <w:t xml:space="preserve"> приказом Министерства образования и науки Российской Федерации от 17</w:t>
      </w:r>
    </w:p>
    <w:p w:rsidR="00555D97" w:rsidRPr="00601018" w:rsidRDefault="00555D97" w:rsidP="00555D97">
      <w:pPr>
        <w:pStyle w:val="af2"/>
        <w:ind w:right="-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6C5F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5E6C5F">
        <w:rPr>
          <w:sz w:val="24"/>
          <w:szCs w:val="24"/>
        </w:rPr>
        <w:t>2010 г. N 1897"</w:t>
      </w:r>
      <w:r>
        <w:rPr>
          <w:sz w:val="24"/>
          <w:szCs w:val="24"/>
        </w:rPr>
        <w:t>;</w:t>
      </w:r>
    </w:p>
    <w:p w:rsidR="00601018" w:rsidRPr="00601018" w:rsidRDefault="00601018" w:rsidP="006010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01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 муниципального казённого общеобразовательного учреждения «Нижнедобринская средняя  школа» Жирновского муниципального района Волгоградской области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Структурные  особенности учебного плана</w:t>
      </w:r>
    </w:p>
    <w:p w:rsidR="00601018" w:rsidRPr="00601018" w:rsidRDefault="00601018" w:rsidP="00601018">
      <w:pPr>
        <w:spacing w:after="0" w:line="240" w:lineRule="auto"/>
        <w:ind w:left="2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определяет:</w:t>
      </w:r>
    </w:p>
    <w:p w:rsidR="00601018" w:rsidRPr="00601018" w:rsidRDefault="00601018" w:rsidP="00601018">
      <w:pPr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предметов федерального компонента государственного стандарта общего образования и регионального компонента, обязательных к изучению всеми обучающимися образовательных учреждений, реализующих основную образовательную программу общего образования;</w:t>
      </w:r>
    </w:p>
    <w:p w:rsidR="00601018" w:rsidRPr="00601018" w:rsidRDefault="00601018" w:rsidP="0060101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 объем годовой учебной нагрузки обучающихся по всем классам: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7739"/>
      </w:tblGrid>
      <w:tr w:rsidR="00601018" w:rsidRPr="00601018" w:rsidTr="00601018">
        <w:trPr>
          <w:jc w:val="center"/>
        </w:trPr>
        <w:tc>
          <w:tcPr>
            <w:tcW w:w="1248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739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аудиторных часов в неделю </w:t>
            </w:r>
          </w:p>
        </w:tc>
      </w:tr>
      <w:tr w:rsidR="00601018" w:rsidRPr="00601018" w:rsidTr="00601018">
        <w:trPr>
          <w:jc w:val="center"/>
        </w:trPr>
        <w:tc>
          <w:tcPr>
            <w:tcW w:w="1248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739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01018" w:rsidRPr="00601018" w:rsidTr="00601018">
        <w:trPr>
          <w:jc w:val="center"/>
        </w:trPr>
        <w:tc>
          <w:tcPr>
            <w:tcW w:w="1248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739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01018" w:rsidRPr="00601018" w:rsidTr="00601018">
        <w:trPr>
          <w:jc w:val="center"/>
        </w:trPr>
        <w:tc>
          <w:tcPr>
            <w:tcW w:w="1248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739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01018" w:rsidRPr="00601018" w:rsidTr="00601018">
        <w:trPr>
          <w:jc w:val="center"/>
        </w:trPr>
        <w:tc>
          <w:tcPr>
            <w:tcW w:w="1248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739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01018" w:rsidRPr="00601018" w:rsidTr="00601018">
        <w:trPr>
          <w:jc w:val="center"/>
        </w:trPr>
        <w:tc>
          <w:tcPr>
            <w:tcW w:w="1248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739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01018" w:rsidRPr="00601018" w:rsidTr="00601018">
        <w:trPr>
          <w:jc w:val="center"/>
        </w:trPr>
        <w:tc>
          <w:tcPr>
            <w:tcW w:w="1248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739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01018" w:rsidRPr="00601018" w:rsidTr="00601018">
        <w:trPr>
          <w:jc w:val="center"/>
        </w:trPr>
        <w:tc>
          <w:tcPr>
            <w:tcW w:w="1248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739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01018" w:rsidRPr="00601018" w:rsidTr="00601018">
        <w:trPr>
          <w:jc w:val="center"/>
        </w:trPr>
        <w:tc>
          <w:tcPr>
            <w:tcW w:w="1248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7739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01018" w:rsidRPr="00601018" w:rsidTr="00601018">
        <w:trPr>
          <w:jc w:val="center"/>
        </w:trPr>
        <w:tc>
          <w:tcPr>
            <w:tcW w:w="1248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7739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601018" w:rsidRPr="00601018" w:rsidRDefault="00601018" w:rsidP="00601018">
      <w:pPr>
        <w:numPr>
          <w:ilvl w:val="0"/>
          <w:numId w:val="17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предельно допустимую годовую аудиторную учебную нагрузку обучающихся по всем классам: </w:t>
      </w:r>
    </w:p>
    <w:tbl>
      <w:tblPr>
        <w:tblW w:w="0" w:type="auto"/>
        <w:jc w:val="center"/>
        <w:tblInd w:w="-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890"/>
      </w:tblGrid>
      <w:tr w:rsidR="00601018" w:rsidRPr="00601018" w:rsidTr="00601018">
        <w:trPr>
          <w:trHeight w:val="224"/>
          <w:jc w:val="center"/>
        </w:trPr>
        <w:tc>
          <w:tcPr>
            <w:tcW w:w="1842" w:type="dxa"/>
            <w:vAlign w:val="center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90" w:type="dxa"/>
            <w:vAlign w:val="center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5-дневная учебная неделя</w:t>
            </w:r>
          </w:p>
        </w:tc>
      </w:tr>
      <w:tr w:rsidR="00601018" w:rsidRPr="00601018" w:rsidTr="00601018">
        <w:trPr>
          <w:jc w:val="center"/>
        </w:trPr>
        <w:tc>
          <w:tcPr>
            <w:tcW w:w="1842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890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01018" w:rsidRPr="00601018" w:rsidTr="00601018">
        <w:trPr>
          <w:jc w:val="center"/>
        </w:trPr>
        <w:tc>
          <w:tcPr>
            <w:tcW w:w="1842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890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01018" w:rsidRPr="00601018" w:rsidTr="00601018">
        <w:trPr>
          <w:jc w:val="center"/>
        </w:trPr>
        <w:tc>
          <w:tcPr>
            <w:tcW w:w="1842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890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01018" w:rsidRPr="00601018" w:rsidTr="00601018">
        <w:trPr>
          <w:jc w:val="center"/>
        </w:trPr>
        <w:tc>
          <w:tcPr>
            <w:tcW w:w="1842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890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01018" w:rsidRPr="00601018" w:rsidTr="00601018">
        <w:trPr>
          <w:jc w:val="center"/>
        </w:trPr>
        <w:tc>
          <w:tcPr>
            <w:tcW w:w="1842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890" w:type="dxa"/>
          </w:tcPr>
          <w:p w:rsidR="00601018" w:rsidRPr="00601018" w:rsidRDefault="0068083D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01018" w:rsidRPr="00601018" w:rsidTr="00601018">
        <w:trPr>
          <w:jc w:val="center"/>
        </w:trPr>
        <w:tc>
          <w:tcPr>
            <w:tcW w:w="1842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890" w:type="dxa"/>
          </w:tcPr>
          <w:p w:rsidR="00601018" w:rsidRPr="00601018" w:rsidRDefault="0068083D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01018" w:rsidRPr="00601018" w:rsidTr="00601018">
        <w:trPr>
          <w:jc w:val="center"/>
        </w:trPr>
        <w:tc>
          <w:tcPr>
            <w:tcW w:w="1842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3890" w:type="dxa"/>
          </w:tcPr>
          <w:p w:rsidR="00601018" w:rsidRPr="00601018" w:rsidRDefault="0068083D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01018" w:rsidRPr="00601018" w:rsidTr="00601018">
        <w:trPr>
          <w:jc w:val="center"/>
        </w:trPr>
        <w:tc>
          <w:tcPr>
            <w:tcW w:w="1842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890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01018" w:rsidRPr="00601018" w:rsidTr="00601018">
        <w:trPr>
          <w:jc w:val="center"/>
        </w:trPr>
        <w:tc>
          <w:tcPr>
            <w:tcW w:w="1842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3890" w:type="dxa"/>
          </w:tcPr>
          <w:p w:rsidR="00601018" w:rsidRPr="00601018" w:rsidRDefault="00601018" w:rsidP="006010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601018" w:rsidRPr="00601018" w:rsidRDefault="00601018" w:rsidP="00601018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время, отводимое на освоение федерального компонента государственного стандарта общего образования и регионального компонента по каждому учебному предмету в каждом классе в соответствии с количеством часов, предусмотренным  Примерным учебным планом образовательных учреждений Волгоградской области, реализующих основные образовательные программы общего образования,   на изучение этих предметов;</w:t>
      </w:r>
    </w:p>
    <w:p w:rsidR="00601018" w:rsidRPr="00601018" w:rsidRDefault="00601018" w:rsidP="00601018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время, отводимое на освоение Компонента образовательного учреждения по классам.</w:t>
      </w:r>
    </w:p>
    <w:p w:rsidR="00601018" w:rsidRPr="00601018" w:rsidRDefault="00601018" w:rsidP="006010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 предложено годовое распределение часов, что дает возможность перераспределять учебную нагрузку в течение учебного года, использовать модульный подход, строить учебный план на принципах дифференциации и вариативности.</w:t>
      </w:r>
    </w:p>
    <w:p w:rsidR="00601018" w:rsidRPr="00601018" w:rsidRDefault="00601018" w:rsidP="006010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учебной нагрузки в учебном плане рассчитаны на 34 учебные недели</w:t>
      </w:r>
      <w:r w:rsidRPr="0060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применительно к  </w:t>
      </w:r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5-дневной неделе</w:t>
      </w: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01018" w:rsidRPr="00601018" w:rsidRDefault="00601018" w:rsidP="0060101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план состоит из двух разделов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1018" w:rsidRPr="00601018" w:rsidRDefault="00601018" w:rsidP="00601018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часть;</w:t>
      </w:r>
    </w:p>
    <w:p w:rsidR="00601018" w:rsidRPr="00601018" w:rsidRDefault="00601018" w:rsidP="00601018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образовательного учреждения.</w:t>
      </w:r>
    </w:p>
    <w:p w:rsidR="00601018" w:rsidRPr="00601018" w:rsidRDefault="00601018" w:rsidP="0060101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18" w:rsidRPr="00601018" w:rsidRDefault="00601018" w:rsidP="00601018">
      <w:pPr>
        <w:tabs>
          <w:tab w:val="left" w:pos="360"/>
          <w:tab w:val="left" w:pos="993"/>
          <w:tab w:val="num" w:pos="2202"/>
        </w:tabs>
        <w:spacing w:before="20"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Соответствие инвариантной части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плана федеральному компоненту государственного стандарта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Примерному учебному плану образовательных учреждений Волгоградской области, реализующих основные образовательные программы общего образования.</w:t>
      </w:r>
    </w:p>
    <w:p w:rsidR="00601018" w:rsidRPr="00601018" w:rsidRDefault="00601018" w:rsidP="0060101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18" w:rsidRPr="00601018" w:rsidRDefault="00601018" w:rsidP="0060101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Инвариантная часть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предусматривает: реализацию учебных программ, обеспечивающих выполнение федерального компонента государственного стандарта общего образования и регионального компонента в полном объеме,  и является обязательной для изучения каждым обучающимся.</w:t>
      </w:r>
    </w:p>
    <w:p w:rsidR="00601018" w:rsidRPr="00601018" w:rsidRDefault="00601018" w:rsidP="00601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 Инвариантной части представлены в учебном плане образовательного учреждения на базовом уровне.</w:t>
      </w:r>
    </w:p>
    <w:p w:rsidR="00601018" w:rsidRPr="00601018" w:rsidRDefault="00601018" w:rsidP="00601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часть учебного плана включает предметы: «Русский язык», «Литературу», «Иностранный (английский) язык», «Математику(алгебру и начала анализа, геометрию)», «Информатику и ИКТ», «Историю (историю России, всеобщую историю)», «Обществознание» (включая Экономику и Право), «Географию», «Окружающий мир», «Физику», «Химию», «Биологию», «Музыку», «ИЗО», «Технологию (труд)», «ОБЖ», «Физическую культуру».</w:t>
      </w:r>
    </w:p>
    <w:p w:rsidR="00601018" w:rsidRPr="00601018" w:rsidRDefault="00601018" w:rsidP="0060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Компонент образовательного учреждения включает следующие  элективные курсы и практикумы: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«Информатика  и информационно-коммуникационные  технологии»,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«Текст как речевое произведение»,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«Изобразительные средства языка», «Технология выращивания цветочно-декоративных растений», «Ландшафтный дизайн школьной территории»,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к ОГЭ по математике»;</w:t>
      </w:r>
    </w:p>
    <w:p w:rsidR="00601018" w:rsidRPr="00601018" w:rsidRDefault="00601018" w:rsidP="00601018">
      <w:pPr>
        <w:numPr>
          <w:ilvl w:val="0"/>
          <w:numId w:val="19"/>
        </w:numPr>
        <w:tabs>
          <w:tab w:val="num" w:pos="0"/>
          <w:tab w:val="left" w:pos="360"/>
          <w:tab w:val="left" w:pos="993"/>
          <w:tab w:val="num" w:pos="2202"/>
        </w:tabs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обязательную учебную нагрузку, предусмотренную федеральным компонентом  государственного стандарта общего образования и региональным компонентом  на изучение каждого учебного предмета в каждом классе. Количество часов инвариантной части учебного плана, отведенное на изучение программ отдельных учебных предметов, соответствует количеству часов,  предусмотренному Примерным учебным планом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Волгоградской области, реализующих основные образовательные программы общего образования. </w:t>
      </w:r>
    </w:p>
    <w:p w:rsidR="00601018" w:rsidRPr="00601018" w:rsidRDefault="00601018" w:rsidP="00601018">
      <w:pPr>
        <w:tabs>
          <w:tab w:val="left" w:pos="360"/>
          <w:tab w:val="left" w:pos="993"/>
          <w:tab w:val="num" w:pos="2202"/>
        </w:tabs>
        <w:spacing w:before="20"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«Обществознание»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Экономику и Право) изучается с </w:t>
      </w:r>
      <w:r w:rsidRPr="006010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6010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Учебный предмет является интегрированным, построен по модульному принципу.</w:t>
      </w:r>
    </w:p>
    <w:p w:rsidR="00601018" w:rsidRPr="00601018" w:rsidRDefault="00601018" w:rsidP="00601018">
      <w:pPr>
        <w:tabs>
          <w:tab w:val="left" w:pos="360"/>
          <w:tab w:val="left" w:pos="993"/>
          <w:tab w:val="num" w:pos="2202"/>
        </w:tabs>
        <w:spacing w:before="20"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естественнонаучного цикла  «Физика», «Химия» и «Биология» изучаются отдельно. </w:t>
      </w:r>
    </w:p>
    <w:p w:rsidR="00601018" w:rsidRPr="00601018" w:rsidRDefault="00601018" w:rsidP="00601018">
      <w:pPr>
        <w:tabs>
          <w:tab w:val="left" w:pos="360"/>
          <w:tab w:val="num" w:pos="1287"/>
        </w:tabs>
        <w:spacing w:before="20"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 «Музыка» и «Изобразительное искусство» изучаются  как отдельные учебные дисциплины.</w:t>
      </w:r>
    </w:p>
    <w:p w:rsidR="00601018" w:rsidRPr="00601018" w:rsidRDefault="00601018" w:rsidP="00601018">
      <w:pPr>
        <w:tabs>
          <w:tab w:val="left" w:pos="360"/>
          <w:tab w:val="num" w:pos="1287"/>
        </w:tabs>
        <w:spacing w:before="20"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</w:t>
      </w:r>
      <w:proofErr w:type="spellStart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подготовка» изучается в объёме 34 часа. </w:t>
      </w:r>
    </w:p>
    <w:p w:rsidR="00601018" w:rsidRPr="00601018" w:rsidRDefault="00601018" w:rsidP="00601018">
      <w:pPr>
        <w:tabs>
          <w:tab w:val="left" w:pos="360"/>
          <w:tab w:val="num" w:pos="1287"/>
        </w:tabs>
        <w:spacing w:before="20"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«Физическая культура» в объёме 102 часов по целостной 3-часовой учебной  программе (в 5-7 классах за счет школьного компонента).</w:t>
      </w:r>
    </w:p>
    <w:p w:rsidR="00601018" w:rsidRPr="00601018" w:rsidRDefault="00601018" w:rsidP="00601018">
      <w:pPr>
        <w:tabs>
          <w:tab w:val="left" w:pos="360"/>
          <w:tab w:val="num" w:pos="1287"/>
        </w:tabs>
        <w:spacing w:before="20"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будет изучаться за счет часов внеурочной деятельности.</w:t>
      </w:r>
    </w:p>
    <w:p w:rsidR="00601018" w:rsidRPr="00601018" w:rsidRDefault="00601018" w:rsidP="00601018">
      <w:pPr>
        <w:tabs>
          <w:tab w:val="left" w:pos="360"/>
          <w:tab w:val="left" w:pos="993"/>
          <w:tab w:val="num" w:pos="2202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01018" w:rsidRPr="00601018" w:rsidRDefault="00601018" w:rsidP="00601018">
      <w:pPr>
        <w:tabs>
          <w:tab w:val="left" w:pos="360"/>
          <w:tab w:val="left" w:pos="993"/>
          <w:tab w:val="num" w:pos="2202"/>
        </w:tabs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Использование часов компонента образовательного учреждения</w:t>
      </w:r>
    </w:p>
    <w:p w:rsidR="00601018" w:rsidRPr="00601018" w:rsidRDefault="00601018" w:rsidP="00601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 образовательного учреждения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реализацию основной образовательной программы образовательного учреждения, индивидуальных образовательных запросов и потребностей обучающихся, их родителей, а также индивидуальных учебных планов школьников: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 в 5 классе изучается курс «Обществознание» и «Физическая культура»;</w:t>
      </w:r>
    </w:p>
    <w:p w:rsid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6 классе – 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«Краеведение», «Практикум по географии»;</w:t>
      </w:r>
    </w:p>
    <w:p w:rsid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в 7 классе – «В дружбе со словом», «Родной край».</w:t>
      </w:r>
    </w:p>
    <w:p w:rsidR="00601018" w:rsidRPr="00601018" w:rsidRDefault="00601018" w:rsidP="00601018">
      <w:pPr>
        <w:tabs>
          <w:tab w:val="left" w:pos="360"/>
          <w:tab w:val="left" w:pos="993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8 классе обучающиеся изучают «Текст как речевое произведение»,  «Изобразительные средства языка»;</w:t>
      </w:r>
    </w:p>
    <w:p w:rsidR="00601018" w:rsidRPr="00601018" w:rsidRDefault="00601018" w:rsidP="00601018">
      <w:pPr>
        <w:tabs>
          <w:tab w:val="left" w:pos="360"/>
          <w:tab w:val="left" w:pos="993"/>
        </w:tabs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8 класса постигают секреты «Ландшафтного дизайна школьной территории», и «Технологии выращивания цветочно-декоративных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растений», так как  школа имеет большой пришкольный участок;</w:t>
      </w:r>
    </w:p>
    <w:p w:rsidR="00601018" w:rsidRPr="00601018" w:rsidRDefault="00601018" w:rsidP="00601018">
      <w:pPr>
        <w:tabs>
          <w:tab w:val="left" w:pos="360"/>
          <w:tab w:val="left" w:pos="993"/>
        </w:tabs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9 классе изучаются два элективных курса по математике и русскому языку.</w:t>
      </w:r>
    </w:p>
    <w:p w:rsidR="00601018" w:rsidRPr="00601018" w:rsidRDefault="00601018" w:rsidP="00601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программ, реализуемых в рамках учебного плана (Инвариантной части и Компонента образовательного учреждения), определен педагогическим советом  и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и зафиксирован  в основной образовательной программе школы.  </w:t>
      </w:r>
    </w:p>
    <w:p w:rsidR="00601018" w:rsidRDefault="00601018" w:rsidP="00601018">
      <w:pPr>
        <w:tabs>
          <w:tab w:val="left" w:pos="360"/>
          <w:tab w:val="left" w:pos="993"/>
          <w:tab w:val="num" w:pos="2202"/>
        </w:tabs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18" w:rsidRPr="00601018" w:rsidRDefault="00601018" w:rsidP="00601018">
      <w:pPr>
        <w:tabs>
          <w:tab w:val="left" w:pos="360"/>
          <w:tab w:val="left" w:pos="993"/>
          <w:tab w:val="num" w:pos="2202"/>
        </w:tabs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Соответствие инвариантной части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плана федеральному компоненту государственного стандарта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Примерному учебному плану образовательных учреждений Волгоградской области, реализующих  программы начального общего образования.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 - </w:t>
      </w:r>
      <w:proofErr w:type="spellStart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индивидуализации обучения.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Базисный учебный план состоит из двух частей — обязательной части и части, формируемой участниками образовательного процесса.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базисного учебного плана определяет состав учебных предметов обязательных предметных областей, которые должны быть реализованы в соответствии со свидетельством о  государственной аккредитации образовательного учреждения, в части реализации основной образовательной программы начального общего образования, и учебное время, отводимое на их изучение по классам (годам) обучения.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здорового образа жизни, элементарных правил поведения в экстремальных ситуациях;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личностное развитие обучающегося в соответствии с его индивидуальностью.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самостоятельно в организации образовательного процесса, в выборе видов деятельности по каждому предмету (проектная деятельность, практические и лабораторные занятия, экскурсии и т. д.).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предметные области и основные задачи реализации содержания предметных областей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70"/>
        <w:gridCol w:w="6980"/>
      </w:tblGrid>
      <w:tr w:rsidR="00601018" w:rsidRPr="00601018" w:rsidTr="00601018">
        <w:trPr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018" w:rsidRPr="00601018" w:rsidRDefault="00601018" w:rsidP="0060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1018" w:rsidRPr="00601018" w:rsidRDefault="00601018" w:rsidP="0060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018" w:rsidRPr="00601018" w:rsidRDefault="00601018" w:rsidP="0060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601018" w:rsidRPr="00601018" w:rsidTr="00601018">
        <w:trPr>
          <w:trHeight w:val="13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8" w:rsidRPr="00601018" w:rsidRDefault="00601018" w:rsidP="00601018">
            <w:pPr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601018" w:rsidRDefault="00601018" w:rsidP="00601018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умений, нравственных и эстетических чувств, способ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 к творческой деятель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</w:t>
            </w:r>
          </w:p>
          <w:p w:rsidR="00601018" w:rsidRPr="00601018" w:rsidRDefault="00601018" w:rsidP="00601018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018" w:rsidRPr="00601018" w:rsidTr="00601018">
        <w:trPr>
          <w:trHeight w:val="13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8" w:rsidRPr="00601018" w:rsidRDefault="00601018" w:rsidP="00601018">
            <w:pPr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601018" w:rsidRDefault="00601018" w:rsidP="00601018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умений, нравственных и эстетических чувств, способ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 к творческой деятель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</w:t>
            </w:r>
          </w:p>
        </w:tc>
      </w:tr>
      <w:tr w:rsidR="00601018" w:rsidRPr="00601018" w:rsidTr="006010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8" w:rsidRPr="00601018" w:rsidRDefault="00601018" w:rsidP="00601018">
            <w:pPr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601018" w:rsidRDefault="00601018" w:rsidP="00601018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 речи,  логического и алгоритмического мышления, вообра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жения, обеспечение первоначаль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представлений о компьютер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грамотности</w:t>
            </w:r>
          </w:p>
          <w:p w:rsidR="00601018" w:rsidRPr="00601018" w:rsidRDefault="00601018" w:rsidP="00601018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018" w:rsidRPr="00601018" w:rsidTr="006010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8" w:rsidRPr="00601018" w:rsidRDefault="00601018" w:rsidP="00601018">
            <w:pPr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601018" w:rsidRDefault="00601018" w:rsidP="00601018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ценности, целостности и много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601018" w:rsidRPr="00601018" w:rsidTr="006010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8" w:rsidRPr="00601018" w:rsidRDefault="00601018" w:rsidP="00601018">
            <w:pPr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 </w:t>
            </w: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духовно-нравственной культуры народов России 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601018" w:rsidRDefault="00601018" w:rsidP="00601018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способности к духовному развитию, 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601018" w:rsidRPr="00601018" w:rsidTr="006010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8" w:rsidRPr="00601018" w:rsidRDefault="00601018" w:rsidP="00601018">
            <w:pPr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601018" w:rsidRDefault="00601018" w:rsidP="00601018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к художественно-образному, эмоционально-ценностному восприятию произ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щему миру</w:t>
            </w:r>
          </w:p>
        </w:tc>
      </w:tr>
      <w:tr w:rsidR="00601018" w:rsidRPr="00601018" w:rsidTr="006010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8" w:rsidRPr="00601018" w:rsidRDefault="00601018" w:rsidP="00601018">
            <w:pPr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601018" w:rsidRDefault="00601018" w:rsidP="00601018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деятельности для практи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чального опыта практической преобразовательной деятельности</w:t>
            </w:r>
          </w:p>
        </w:tc>
      </w:tr>
      <w:tr w:rsidR="00601018" w:rsidRPr="00601018" w:rsidTr="006010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18" w:rsidRPr="00601018" w:rsidRDefault="00601018" w:rsidP="00601018">
            <w:pPr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018" w:rsidRPr="00601018" w:rsidRDefault="00601018" w:rsidP="00601018">
            <w:pPr>
              <w:spacing w:before="40" w:after="4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601018" w:rsidRDefault="00601018" w:rsidP="00601018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здоровья, содей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гармоничному физичес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кому, нрав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ственному и социальному разви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тию, успеш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ному обучению, формирование первоначальных умений </w:t>
            </w:r>
            <w:proofErr w:type="spellStart"/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регуляции</w:t>
            </w:r>
            <w:proofErr w:type="spellEnd"/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физичес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</w:t>
      </w: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«Русский язык и Литературное чтение» »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два учебных предмета: «Русский язык», «Литературное чтение».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</w:t>
      </w: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«Иностранный язык»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«Английский язык».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</w:t>
      </w: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«Математика и информатика»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реализовываться   следующими предметами: 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«Математика»;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 и информатика»;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«Математика», «Информатика».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</w:t>
      </w: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5D97" w:rsidRPr="0055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«Обществознание и естествознание (Окружающий мир)»</w:t>
      </w:r>
      <w:r w:rsidR="00555D97" w:rsidRPr="0055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средствами предмета «Окружающий мир».</w:t>
      </w:r>
    </w:p>
    <w:p w:rsidR="00555D97" w:rsidRPr="00601018" w:rsidRDefault="00555D97" w:rsidP="0055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</w:t>
      </w: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«Искусство»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два предмета: «Музыка» и «Изобразительное искусство». </w:t>
      </w:r>
    </w:p>
    <w:p w:rsidR="00601018" w:rsidRPr="00601018" w:rsidRDefault="00601018" w:rsidP="00601018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Предметная область</w:t>
      </w:r>
      <w:r w:rsidRPr="00601018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 xml:space="preserve"> «Технология» </w:t>
      </w:r>
      <w:r w:rsidRPr="00601018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представлена учебным предметом «Технология»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</w:t>
      </w:r>
      <w:r w:rsidRPr="00601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предмет «Физическая культура».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базисного учебного плана, формируемая участниками образовательного процесса,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реализацию индивидуальных потребностей обучающихся. Время, отводимое на данную часть внутри максимально допустимой недельной нагрузки,  использовано на увеличение учебных часов по русскому языку.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учебного плана осущес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твляется через УМК </w:t>
      </w:r>
      <w:r w:rsidRPr="0060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«Школа России»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обучающихся в 1 классе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СанПиН 2.4.2.2821-10  </w:t>
      </w:r>
      <w:r w:rsidRPr="0060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учебного плана, формируемая участниками образовательного процесса,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первой ступени общего образования используется 1 вариант Базисного учебного плана - для образовательных учреждений, в которых обучение ведется на  русском языке.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иностранному языку во 2-4 классах осуществляется деление классов на две группы: в городских учебных заведениях при наполняемости 25 человек и более, в сельских – 20 и более человек.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образовательного учреждения: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учащихся 1-х классов максимальная продолжительность учебной недели составляет 5 дней;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2-4 классов 5-дневная учебная неделя.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СанПиН 2.4.2.2821-10 пункта 10.20 введен третий час физической культуры. Максимально допустимая недельная нагрузка при 5-дневной неделе в академических часах в 1 классе составляет 21 час; 2-4 классе – 23 часа. 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используется ступенчатый режим обучения: </w:t>
      </w:r>
    </w:p>
    <w:p w:rsidR="00601018" w:rsidRPr="00601018" w:rsidRDefault="00601018" w:rsidP="0060101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сентябрь, октябрь – 3 урока по 35 минут;</w:t>
      </w:r>
    </w:p>
    <w:p w:rsidR="00601018" w:rsidRPr="00601018" w:rsidRDefault="00601018" w:rsidP="0060101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ноябрь, декабрь – 4 урока по 35 минут и один день в неделю 5 уроков за счет урока  физической культуры; </w:t>
      </w:r>
    </w:p>
    <w:p w:rsidR="00601018" w:rsidRPr="00601018" w:rsidRDefault="00601018" w:rsidP="0060101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 май – 4 урока по 40 минут и  один день в неделю 5 уроков за счет урока  физической культуры;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2-4 классах – 40 минут.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на первой ступени общего образования составляет 34 недели, в первом классе —33 недели.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Структура внеурочной деятельности.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МКОУ «Нижнедобринская СШ» реализуется образовательным учреждением, в том числе, и  через внеурочную деятельность. Внеурочная деятельность в рамках реализации ФГОС НОО осуществляется в формах, отличных от классно-урочных.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 начальной школе позволяет решить целый ряд очень важных задач: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благоприятную адаптацию ребенка в школе;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учебную нагрузку обучающихся;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условия для развития ребенка;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возрастные и индивидуальные особенности обучающихся.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организуется по направлениям развития личности: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спортивно-оздоровительное, 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духовно-нравственное, 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социальное, 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формы организации внеурочной деятельности: кружки Оздоровительный», «Информатика в играх и задачах», «Английский учим с увлечением», воспитательные мероприятия в рамках классных часов (Изучение правил дорожного движения),  деятельность старшего вожатого, библиотекаря (Разговор о правильном питании).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внеурочную деятельность, не учитывается при определении максимально допустимой недельной нагрузки.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образования, обеспечивает учет индивидуальных особенностей и потребностей обучающихся образовательного учреждения. </w:t>
      </w:r>
    </w:p>
    <w:p w:rsidR="00601018" w:rsidRPr="00601018" w:rsidRDefault="00601018" w:rsidP="0060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18" w:rsidRPr="00601018" w:rsidRDefault="00601018" w:rsidP="00601018">
      <w:pPr>
        <w:tabs>
          <w:tab w:val="left" w:pos="360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Финансирование учебного плана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план обеспечен стандартным государственным финансированием как основная общеобразовательная школа не ниже </w:t>
      </w:r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 допустимой годовой аудиторной учебной нагрузки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18" w:rsidRPr="00601018" w:rsidRDefault="00601018" w:rsidP="00891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начального общего образования Медведицкого филиала МКОУ «Нижнедобринская СШ» (годовой/недельный)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176"/>
        <w:gridCol w:w="12"/>
        <w:gridCol w:w="1364"/>
        <w:gridCol w:w="1373"/>
        <w:gridCol w:w="1139"/>
        <w:gridCol w:w="20"/>
        <w:gridCol w:w="910"/>
        <w:gridCol w:w="10"/>
        <w:gridCol w:w="1135"/>
      </w:tblGrid>
      <w:tr w:rsidR="00601018" w:rsidRPr="00601018" w:rsidTr="00601018">
        <w:tc>
          <w:tcPr>
            <w:tcW w:w="985" w:type="pct"/>
            <w:tcBorders>
              <w:tr2bl w:val="nil"/>
            </w:tcBorders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r2bl w:val="nil"/>
            </w:tcBorders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gridSpan w:val="6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565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01018" w:rsidRPr="00601018" w:rsidTr="00601018">
        <w:tc>
          <w:tcPr>
            <w:tcW w:w="985" w:type="pct"/>
            <w:vMerge w:val="restar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073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2376" w:type="pct"/>
            <w:gridSpan w:val="6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65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018" w:rsidRPr="00601018" w:rsidTr="00601018">
        <w:tc>
          <w:tcPr>
            <w:tcW w:w="985" w:type="pct"/>
            <w:vMerge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79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  <w:gridSpan w:val="3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018" w:rsidRPr="00601018" w:rsidTr="00601018">
        <w:tc>
          <w:tcPr>
            <w:tcW w:w="985" w:type="pct"/>
            <w:vMerge w:val="restar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</w:t>
            </w:r>
          </w:p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79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73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165/5</w:t>
            </w:r>
          </w:p>
        </w:tc>
        <w:tc>
          <w:tcPr>
            <w:tcW w:w="677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170/5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01018" w:rsidRPr="00601018" w:rsidRDefault="00601018" w:rsidP="0060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170/5</w:t>
            </w:r>
          </w:p>
        </w:tc>
        <w:tc>
          <w:tcPr>
            <w:tcW w:w="449" w:type="pct"/>
            <w:shd w:val="clear" w:color="auto" w:fill="auto"/>
          </w:tcPr>
          <w:p w:rsidR="00601018" w:rsidRPr="00601018" w:rsidRDefault="00601018" w:rsidP="0060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170/5</w:t>
            </w:r>
          </w:p>
        </w:tc>
        <w:tc>
          <w:tcPr>
            <w:tcW w:w="565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675/20</w:t>
            </w:r>
          </w:p>
        </w:tc>
      </w:tr>
      <w:tr w:rsidR="00601018" w:rsidRPr="00601018" w:rsidTr="00601018">
        <w:tc>
          <w:tcPr>
            <w:tcW w:w="985" w:type="pct"/>
            <w:vMerge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73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132/4</w:t>
            </w:r>
          </w:p>
        </w:tc>
        <w:tc>
          <w:tcPr>
            <w:tcW w:w="677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136/4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136/4</w:t>
            </w:r>
          </w:p>
        </w:tc>
        <w:tc>
          <w:tcPr>
            <w:tcW w:w="449" w:type="pct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102/3</w:t>
            </w:r>
          </w:p>
        </w:tc>
        <w:tc>
          <w:tcPr>
            <w:tcW w:w="565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506/15</w:t>
            </w:r>
          </w:p>
        </w:tc>
      </w:tr>
      <w:tr w:rsidR="0068083D" w:rsidRPr="00601018" w:rsidTr="00601018">
        <w:tc>
          <w:tcPr>
            <w:tcW w:w="985" w:type="pct"/>
            <w:vMerge w:val="restart"/>
          </w:tcPr>
          <w:p w:rsidR="0068083D" w:rsidRPr="00601018" w:rsidRDefault="0068083D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079" w:type="pct"/>
            <w:gridSpan w:val="2"/>
          </w:tcPr>
          <w:p w:rsidR="0068083D" w:rsidRPr="00601018" w:rsidRDefault="0068083D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673" w:type="pct"/>
          </w:tcPr>
          <w:p w:rsidR="0068083D" w:rsidRPr="00601018" w:rsidRDefault="0068083D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</w:tcPr>
          <w:p w:rsidR="0068083D" w:rsidRPr="00601018" w:rsidRDefault="0068083D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083D" w:rsidRPr="00601018" w:rsidRDefault="0068083D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shd w:val="clear" w:color="auto" w:fill="auto"/>
          </w:tcPr>
          <w:p w:rsidR="0068083D" w:rsidRPr="00601018" w:rsidRDefault="0068083D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pct"/>
            <w:gridSpan w:val="2"/>
          </w:tcPr>
          <w:p w:rsidR="0068083D" w:rsidRPr="00601018" w:rsidRDefault="0068083D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83D" w:rsidRPr="00601018" w:rsidTr="00601018">
        <w:tc>
          <w:tcPr>
            <w:tcW w:w="985" w:type="pct"/>
            <w:vMerge/>
          </w:tcPr>
          <w:p w:rsidR="0068083D" w:rsidRPr="00601018" w:rsidRDefault="0068083D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gridSpan w:val="2"/>
          </w:tcPr>
          <w:p w:rsidR="0068083D" w:rsidRPr="00601018" w:rsidRDefault="0068083D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673" w:type="pct"/>
          </w:tcPr>
          <w:p w:rsidR="0068083D" w:rsidRPr="00601018" w:rsidRDefault="0068083D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</w:tcPr>
          <w:p w:rsidR="0068083D" w:rsidRPr="00601018" w:rsidRDefault="0068083D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8083D" w:rsidRPr="00601018" w:rsidRDefault="0068083D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shd w:val="clear" w:color="auto" w:fill="auto"/>
          </w:tcPr>
          <w:p w:rsidR="0068083D" w:rsidRPr="00601018" w:rsidRDefault="0068083D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pct"/>
            <w:gridSpan w:val="2"/>
          </w:tcPr>
          <w:p w:rsidR="0068083D" w:rsidRPr="00601018" w:rsidRDefault="0068083D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18" w:rsidRPr="00601018" w:rsidTr="00601018">
        <w:tc>
          <w:tcPr>
            <w:tcW w:w="985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79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673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</w:t>
            </w:r>
          </w:p>
        </w:tc>
        <w:tc>
          <w:tcPr>
            <w:tcW w:w="449" w:type="pct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</w:t>
            </w:r>
          </w:p>
        </w:tc>
        <w:tc>
          <w:tcPr>
            <w:tcW w:w="565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204/6</w:t>
            </w:r>
          </w:p>
        </w:tc>
      </w:tr>
      <w:tr w:rsidR="00601018" w:rsidRPr="00601018" w:rsidTr="00601018">
        <w:tc>
          <w:tcPr>
            <w:tcW w:w="985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079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73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132/4</w:t>
            </w:r>
          </w:p>
        </w:tc>
        <w:tc>
          <w:tcPr>
            <w:tcW w:w="677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136/4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136/4</w:t>
            </w:r>
          </w:p>
        </w:tc>
        <w:tc>
          <w:tcPr>
            <w:tcW w:w="449" w:type="pct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136/4</w:t>
            </w:r>
          </w:p>
        </w:tc>
        <w:tc>
          <w:tcPr>
            <w:tcW w:w="565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540/16</w:t>
            </w:r>
          </w:p>
        </w:tc>
      </w:tr>
      <w:tr w:rsidR="00601018" w:rsidRPr="00601018" w:rsidTr="00601018">
        <w:tc>
          <w:tcPr>
            <w:tcW w:w="985" w:type="pct"/>
          </w:tcPr>
          <w:p w:rsidR="0068083D" w:rsidRPr="0068083D" w:rsidRDefault="0068083D" w:rsidP="00680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601018" w:rsidRPr="00601018" w:rsidRDefault="0068083D" w:rsidP="00680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1079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73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</w:t>
            </w:r>
          </w:p>
        </w:tc>
        <w:tc>
          <w:tcPr>
            <w:tcW w:w="677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</w:t>
            </w:r>
          </w:p>
        </w:tc>
        <w:tc>
          <w:tcPr>
            <w:tcW w:w="449" w:type="pct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</w:t>
            </w:r>
          </w:p>
        </w:tc>
        <w:tc>
          <w:tcPr>
            <w:tcW w:w="565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270/8</w:t>
            </w:r>
          </w:p>
        </w:tc>
      </w:tr>
      <w:tr w:rsidR="00601018" w:rsidRPr="00601018" w:rsidTr="00601018">
        <w:tc>
          <w:tcPr>
            <w:tcW w:w="985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79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73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</w:t>
            </w:r>
          </w:p>
        </w:tc>
        <w:tc>
          <w:tcPr>
            <w:tcW w:w="565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</w:t>
            </w:r>
          </w:p>
        </w:tc>
      </w:tr>
      <w:tr w:rsidR="00601018" w:rsidRPr="00601018" w:rsidTr="00601018">
        <w:tc>
          <w:tcPr>
            <w:tcW w:w="985" w:type="pct"/>
            <w:vMerge w:val="restar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079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73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</w:t>
            </w:r>
          </w:p>
        </w:tc>
        <w:tc>
          <w:tcPr>
            <w:tcW w:w="677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</w:t>
            </w:r>
          </w:p>
        </w:tc>
        <w:tc>
          <w:tcPr>
            <w:tcW w:w="449" w:type="pct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</w:t>
            </w:r>
          </w:p>
        </w:tc>
        <w:tc>
          <w:tcPr>
            <w:tcW w:w="565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135/4</w:t>
            </w:r>
          </w:p>
        </w:tc>
      </w:tr>
      <w:tr w:rsidR="00601018" w:rsidRPr="00601018" w:rsidTr="00601018">
        <w:tc>
          <w:tcPr>
            <w:tcW w:w="985" w:type="pct"/>
            <w:vMerge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73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</w:t>
            </w:r>
          </w:p>
        </w:tc>
        <w:tc>
          <w:tcPr>
            <w:tcW w:w="677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</w:t>
            </w:r>
          </w:p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</w:t>
            </w:r>
          </w:p>
        </w:tc>
        <w:tc>
          <w:tcPr>
            <w:tcW w:w="565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135/4</w:t>
            </w:r>
          </w:p>
        </w:tc>
      </w:tr>
      <w:tr w:rsidR="00601018" w:rsidRPr="00601018" w:rsidTr="00601018">
        <w:tc>
          <w:tcPr>
            <w:tcW w:w="985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79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73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</w:t>
            </w:r>
          </w:p>
        </w:tc>
        <w:tc>
          <w:tcPr>
            <w:tcW w:w="677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</w:t>
            </w:r>
          </w:p>
        </w:tc>
        <w:tc>
          <w:tcPr>
            <w:tcW w:w="449" w:type="pct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</w:t>
            </w:r>
          </w:p>
        </w:tc>
        <w:tc>
          <w:tcPr>
            <w:tcW w:w="565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135/4</w:t>
            </w:r>
          </w:p>
        </w:tc>
      </w:tr>
      <w:tr w:rsidR="00601018" w:rsidRPr="00601018" w:rsidTr="00601018">
        <w:tc>
          <w:tcPr>
            <w:tcW w:w="985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79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3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99/3</w:t>
            </w:r>
          </w:p>
        </w:tc>
        <w:tc>
          <w:tcPr>
            <w:tcW w:w="677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102/3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102/3</w:t>
            </w:r>
          </w:p>
        </w:tc>
        <w:tc>
          <w:tcPr>
            <w:tcW w:w="449" w:type="pct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102/3</w:t>
            </w:r>
          </w:p>
        </w:tc>
        <w:tc>
          <w:tcPr>
            <w:tcW w:w="565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405/12</w:t>
            </w:r>
          </w:p>
        </w:tc>
      </w:tr>
      <w:tr w:rsidR="00601018" w:rsidRPr="00601018" w:rsidTr="00601018">
        <w:tc>
          <w:tcPr>
            <w:tcW w:w="985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3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693/21</w:t>
            </w:r>
          </w:p>
        </w:tc>
        <w:tc>
          <w:tcPr>
            <w:tcW w:w="677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782/23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782/23</w:t>
            </w:r>
          </w:p>
        </w:tc>
        <w:tc>
          <w:tcPr>
            <w:tcW w:w="449" w:type="pct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782/23</w:t>
            </w:r>
          </w:p>
        </w:tc>
        <w:tc>
          <w:tcPr>
            <w:tcW w:w="565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3039/90</w:t>
            </w:r>
          </w:p>
        </w:tc>
      </w:tr>
      <w:tr w:rsidR="00601018" w:rsidRPr="00601018" w:rsidTr="00601018">
        <w:tc>
          <w:tcPr>
            <w:tcW w:w="985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к </w:t>
            </w: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финансированию</w:t>
            </w:r>
          </w:p>
        </w:tc>
        <w:tc>
          <w:tcPr>
            <w:tcW w:w="673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693/21</w:t>
            </w:r>
          </w:p>
        </w:tc>
        <w:tc>
          <w:tcPr>
            <w:tcW w:w="677" w:type="pct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782/23</w:t>
            </w:r>
          </w:p>
        </w:tc>
        <w:tc>
          <w:tcPr>
            <w:tcW w:w="572" w:type="pct"/>
            <w:gridSpan w:val="2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782/23</w:t>
            </w:r>
          </w:p>
        </w:tc>
        <w:tc>
          <w:tcPr>
            <w:tcW w:w="449" w:type="pct"/>
            <w:shd w:val="clear" w:color="auto" w:fill="auto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782/23</w:t>
            </w:r>
          </w:p>
        </w:tc>
        <w:tc>
          <w:tcPr>
            <w:tcW w:w="565" w:type="pct"/>
            <w:gridSpan w:val="2"/>
          </w:tcPr>
          <w:p w:rsidR="00601018" w:rsidRPr="00601018" w:rsidRDefault="00601018" w:rsidP="0060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3039/90</w:t>
            </w:r>
          </w:p>
        </w:tc>
      </w:tr>
    </w:tbl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1018" w:rsidRPr="00601018" w:rsidRDefault="00601018" w:rsidP="0060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18" w:rsidRDefault="00601018" w:rsidP="0060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D97" w:rsidRDefault="00555D97" w:rsidP="0060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D97" w:rsidRPr="00601018" w:rsidRDefault="00555D97" w:rsidP="0060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6E6" w:rsidRDefault="008916E6" w:rsidP="0068083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D00" w:rsidRDefault="00736D00" w:rsidP="0068083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D00" w:rsidRDefault="00736D00" w:rsidP="0068083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18" w:rsidRPr="00601018" w:rsidRDefault="00601018" w:rsidP="0068083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601018" w:rsidRPr="005148E4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48E4">
        <w:rPr>
          <w:rFonts w:ascii="Times New Roman" w:eastAsia="Times New Roman" w:hAnsi="Times New Roman" w:cs="Times New Roman"/>
          <w:lang w:eastAsia="ru-RU"/>
        </w:rPr>
        <w:t>Медведицкого филиала муниципального казённого общеобразовательного учреждения «Нижнедобринская средняя  школа» Жирновского муниципального райо</w:t>
      </w:r>
      <w:r w:rsidR="00A01631" w:rsidRPr="005148E4">
        <w:rPr>
          <w:rFonts w:ascii="Times New Roman" w:eastAsia="Times New Roman" w:hAnsi="Times New Roman" w:cs="Times New Roman"/>
          <w:lang w:eastAsia="ru-RU"/>
        </w:rPr>
        <w:t>на Волгоградской области на 2018-2019</w:t>
      </w:r>
      <w:r w:rsidRPr="005148E4">
        <w:rPr>
          <w:rFonts w:ascii="Times New Roman" w:eastAsia="Times New Roman" w:hAnsi="Times New Roman" w:cs="Times New Roman"/>
          <w:lang w:eastAsia="ru-RU"/>
        </w:rPr>
        <w:t xml:space="preserve"> учебный год </w:t>
      </w:r>
      <w:r w:rsidRPr="008916E6">
        <w:rPr>
          <w:rFonts w:ascii="Times New Roman" w:eastAsia="Times New Roman" w:hAnsi="Times New Roman" w:cs="Times New Roman"/>
          <w:b/>
          <w:lang w:eastAsia="ru-RU"/>
        </w:rPr>
        <w:t>для 5,6,7</w:t>
      </w:r>
      <w:r w:rsidR="00A01631" w:rsidRPr="008916E6">
        <w:rPr>
          <w:rFonts w:ascii="Times New Roman" w:eastAsia="Times New Roman" w:hAnsi="Times New Roman" w:cs="Times New Roman"/>
          <w:b/>
          <w:lang w:eastAsia="ru-RU"/>
        </w:rPr>
        <w:t>,8</w:t>
      </w:r>
      <w:r w:rsidRPr="008916E6">
        <w:rPr>
          <w:rFonts w:ascii="Times New Roman" w:eastAsia="Times New Roman" w:hAnsi="Times New Roman" w:cs="Times New Roman"/>
          <w:b/>
          <w:lang w:eastAsia="ru-RU"/>
        </w:rPr>
        <w:t xml:space="preserve"> классов</w:t>
      </w:r>
      <w:r w:rsidRPr="005148E4">
        <w:rPr>
          <w:rFonts w:ascii="Times New Roman" w:eastAsia="Times New Roman" w:hAnsi="Times New Roman" w:cs="Times New Roman"/>
          <w:lang w:eastAsia="ru-RU"/>
        </w:rPr>
        <w:t xml:space="preserve">, реализующих федеральный  государственный   образовательный  стандарт  основного    общего образования </w:t>
      </w:r>
    </w:p>
    <w:tbl>
      <w:tblPr>
        <w:tblW w:w="544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553"/>
        <w:gridCol w:w="991"/>
        <w:gridCol w:w="1135"/>
        <w:gridCol w:w="1133"/>
        <w:gridCol w:w="1135"/>
        <w:gridCol w:w="11"/>
        <w:gridCol w:w="1234"/>
        <w:gridCol w:w="13"/>
      </w:tblGrid>
      <w:tr w:rsidR="00601018" w:rsidRPr="00601018" w:rsidTr="00A01631">
        <w:trPr>
          <w:gridAfter w:val="1"/>
          <w:wAfter w:w="6" w:type="pct"/>
          <w:trHeight w:val="319"/>
        </w:trPr>
        <w:tc>
          <w:tcPr>
            <w:tcW w:w="1284" w:type="pct"/>
            <w:vMerge w:val="restart"/>
          </w:tcPr>
          <w:p w:rsidR="00601018" w:rsidRPr="00A01631" w:rsidRDefault="00601018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156" w:type="pct"/>
            <w:vMerge w:val="restart"/>
          </w:tcPr>
          <w:p w:rsidR="00601018" w:rsidRPr="00A01631" w:rsidRDefault="00601018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</w:t>
            </w:r>
          </w:p>
          <w:p w:rsidR="00601018" w:rsidRPr="00A01631" w:rsidRDefault="00601018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995" w:type="pct"/>
            <w:gridSpan w:val="5"/>
          </w:tcPr>
          <w:p w:rsidR="00601018" w:rsidRPr="00A01631" w:rsidRDefault="00601018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559" w:type="pct"/>
          </w:tcPr>
          <w:p w:rsidR="00601018" w:rsidRPr="00A01631" w:rsidRDefault="00601018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A01631" w:rsidRPr="00601018" w:rsidTr="00A01631">
        <w:trPr>
          <w:gridAfter w:val="1"/>
          <w:wAfter w:w="6" w:type="pct"/>
          <w:trHeight w:val="70"/>
        </w:trPr>
        <w:tc>
          <w:tcPr>
            <w:tcW w:w="1284" w:type="pct"/>
            <w:vMerge/>
          </w:tcPr>
          <w:p w:rsidR="00A01631" w:rsidRPr="00A01631" w:rsidRDefault="00A01631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Merge/>
            <w:tcBorders>
              <w:tr2bl w:val="single" w:sz="4" w:space="0" w:color="auto"/>
            </w:tcBorders>
          </w:tcPr>
          <w:p w:rsidR="00A01631" w:rsidRPr="00A01631" w:rsidRDefault="00A01631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</w:tcPr>
          <w:p w:rsidR="00A01631" w:rsidRPr="00A01631" w:rsidRDefault="00A01631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5класс</w:t>
            </w:r>
          </w:p>
        </w:tc>
        <w:tc>
          <w:tcPr>
            <w:tcW w:w="514" w:type="pct"/>
          </w:tcPr>
          <w:p w:rsidR="00A01631" w:rsidRPr="00A01631" w:rsidRDefault="00A01631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 класс</w:t>
            </w:r>
          </w:p>
        </w:tc>
        <w:tc>
          <w:tcPr>
            <w:tcW w:w="513" w:type="pct"/>
          </w:tcPr>
          <w:p w:rsidR="00A01631" w:rsidRPr="00A01631" w:rsidRDefault="00A01631" w:rsidP="00601018">
            <w:pPr>
              <w:spacing w:after="0" w:line="360" w:lineRule="auto"/>
              <w:ind w:left="-8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19" w:type="pct"/>
            <w:gridSpan w:val="2"/>
          </w:tcPr>
          <w:p w:rsidR="00A01631" w:rsidRPr="00A01631" w:rsidRDefault="00A01631" w:rsidP="00A0163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59" w:type="pct"/>
          </w:tcPr>
          <w:p w:rsidR="00A01631" w:rsidRPr="00A01631" w:rsidRDefault="00A01631" w:rsidP="00601018">
            <w:pPr>
              <w:spacing w:after="0" w:line="360" w:lineRule="auto"/>
              <w:ind w:left="-8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1631" w:rsidRPr="00601018" w:rsidTr="00A01631">
        <w:trPr>
          <w:gridAfter w:val="1"/>
          <w:wAfter w:w="6" w:type="pct"/>
          <w:trHeight w:val="315"/>
        </w:trPr>
        <w:tc>
          <w:tcPr>
            <w:tcW w:w="1284" w:type="pct"/>
          </w:tcPr>
          <w:p w:rsidR="00A01631" w:rsidRPr="00A01631" w:rsidRDefault="00A01631" w:rsidP="0060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</w:tcPr>
          <w:p w:rsidR="00A01631" w:rsidRPr="00A01631" w:rsidRDefault="00A01631" w:rsidP="0060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449" w:type="pct"/>
            <w:tcBorders>
              <w:top w:val="nil"/>
              <w:bottom w:val="nil"/>
            </w:tcBorders>
            <w:shd w:val="clear" w:color="auto" w:fill="auto"/>
          </w:tcPr>
          <w:p w:rsidR="00A01631" w:rsidRPr="00A01631" w:rsidRDefault="00A01631" w:rsidP="00601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:rsidR="00A01631" w:rsidRPr="00A01631" w:rsidRDefault="00A01631" w:rsidP="00601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bottom w:val="nil"/>
            </w:tcBorders>
          </w:tcPr>
          <w:p w:rsidR="00A01631" w:rsidRPr="00A01631" w:rsidRDefault="00A01631" w:rsidP="0060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bottom w:val="nil"/>
            </w:tcBorders>
          </w:tcPr>
          <w:p w:rsidR="00A01631" w:rsidRPr="00A01631" w:rsidRDefault="00A01631" w:rsidP="0060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bottom w:val="nil"/>
            </w:tcBorders>
          </w:tcPr>
          <w:p w:rsidR="00A01631" w:rsidRPr="00A01631" w:rsidRDefault="00A01631" w:rsidP="0060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01631" w:rsidRPr="00601018" w:rsidTr="00A01631">
        <w:trPr>
          <w:gridAfter w:val="1"/>
          <w:wAfter w:w="6" w:type="pct"/>
          <w:trHeight w:val="217"/>
        </w:trPr>
        <w:tc>
          <w:tcPr>
            <w:tcW w:w="1284" w:type="pct"/>
            <w:vMerge w:val="restart"/>
          </w:tcPr>
          <w:p w:rsidR="00A01631" w:rsidRPr="00A01631" w:rsidRDefault="00A01631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156" w:type="pct"/>
          </w:tcPr>
          <w:p w:rsidR="00A01631" w:rsidRPr="00A01631" w:rsidRDefault="00A01631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9" w:type="pct"/>
            <w:vAlign w:val="bottom"/>
          </w:tcPr>
          <w:p w:rsidR="00A01631" w:rsidRPr="00A01631" w:rsidRDefault="00A01631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170\5</w:t>
            </w:r>
          </w:p>
        </w:tc>
        <w:tc>
          <w:tcPr>
            <w:tcW w:w="514" w:type="pct"/>
          </w:tcPr>
          <w:p w:rsidR="00A01631" w:rsidRPr="00A01631" w:rsidRDefault="00A01631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204\6</w:t>
            </w:r>
          </w:p>
        </w:tc>
        <w:tc>
          <w:tcPr>
            <w:tcW w:w="513" w:type="pct"/>
          </w:tcPr>
          <w:p w:rsidR="00A01631" w:rsidRPr="00A01631" w:rsidRDefault="00A01631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136/4</w:t>
            </w:r>
          </w:p>
        </w:tc>
        <w:tc>
          <w:tcPr>
            <w:tcW w:w="519" w:type="pct"/>
            <w:gridSpan w:val="2"/>
          </w:tcPr>
          <w:p w:rsidR="00A01631" w:rsidRPr="00A01631" w:rsidRDefault="00A01631" w:rsidP="00A01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105/3</w:t>
            </w:r>
          </w:p>
        </w:tc>
        <w:tc>
          <w:tcPr>
            <w:tcW w:w="559" w:type="pct"/>
          </w:tcPr>
          <w:p w:rsidR="00A01631" w:rsidRPr="00A01631" w:rsidRDefault="0049545C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615/18</w:t>
            </w:r>
          </w:p>
        </w:tc>
      </w:tr>
      <w:tr w:rsidR="00A01631" w:rsidRPr="00601018" w:rsidTr="00A01631">
        <w:trPr>
          <w:gridAfter w:val="1"/>
          <w:wAfter w:w="6" w:type="pct"/>
          <w:trHeight w:val="209"/>
        </w:trPr>
        <w:tc>
          <w:tcPr>
            <w:tcW w:w="1284" w:type="pct"/>
            <w:vMerge/>
          </w:tcPr>
          <w:p w:rsidR="00A01631" w:rsidRPr="00A01631" w:rsidRDefault="00A01631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</w:tcPr>
          <w:p w:rsidR="00A01631" w:rsidRPr="00A01631" w:rsidRDefault="00A01631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49" w:type="pct"/>
            <w:vAlign w:val="bottom"/>
          </w:tcPr>
          <w:p w:rsidR="00A01631" w:rsidRPr="00A01631" w:rsidRDefault="00A01631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102\3</w:t>
            </w:r>
          </w:p>
        </w:tc>
        <w:tc>
          <w:tcPr>
            <w:tcW w:w="514" w:type="pct"/>
          </w:tcPr>
          <w:p w:rsidR="00A01631" w:rsidRPr="00A01631" w:rsidRDefault="00A01631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102/3</w:t>
            </w:r>
          </w:p>
        </w:tc>
        <w:tc>
          <w:tcPr>
            <w:tcW w:w="513" w:type="pct"/>
          </w:tcPr>
          <w:p w:rsidR="00A01631" w:rsidRPr="00A01631" w:rsidRDefault="00A01631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  <w:tc>
          <w:tcPr>
            <w:tcW w:w="519" w:type="pct"/>
            <w:gridSpan w:val="2"/>
          </w:tcPr>
          <w:p w:rsidR="00A01631" w:rsidRPr="00A01631" w:rsidRDefault="00A01631" w:rsidP="00A01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70/2</w:t>
            </w:r>
          </w:p>
        </w:tc>
        <w:tc>
          <w:tcPr>
            <w:tcW w:w="559" w:type="pct"/>
          </w:tcPr>
          <w:p w:rsidR="00A01631" w:rsidRPr="00A01631" w:rsidRDefault="0049545C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342/10</w:t>
            </w:r>
          </w:p>
        </w:tc>
      </w:tr>
      <w:tr w:rsidR="0068083D" w:rsidRPr="00601018" w:rsidTr="00A01631">
        <w:trPr>
          <w:gridAfter w:val="1"/>
          <w:wAfter w:w="6" w:type="pct"/>
          <w:trHeight w:val="209"/>
        </w:trPr>
        <w:tc>
          <w:tcPr>
            <w:tcW w:w="1284" w:type="pct"/>
            <w:vMerge w:val="restart"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0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1156" w:type="pct"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0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49" w:type="pct"/>
            <w:vAlign w:val="bottom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gridSpan w:val="2"/>
          </w:tcPr>
          <w:p w:rsidR="0068083D" w:rsidRDefault="0068083D" w:rsidP="00A01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</w:tcPr>
          <w:p w:rsidR="0068083D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8083D" w:rsidRPr="00601018" w:rsidTr="00A01631">
        <w:trPr>
          <w:gridAfter w:val="1"/>
          <w:wAfter w:w="6" w:type="pct"/>
          <w:trHeight w:val="209"/>
        </w:trPr>
        <w:tc>
          <w:tcPr>
            <w:tcW w:w="1284" w:type="pct"/>
            <w:vMerge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0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449" w:type="pct"/>
            <w:vAlign w:val="bottom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gridSpan w:val="2"/>
          </w:tcPr>
          <w:p w:rsidR="0068083D" w:rsidRDefault="0068083D" w:rsidP="00A01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</w:tcPr>
          <w:p w:rsidR="0068083D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01631" w:rsidRPr="00601018" w:rsidTr="00A01631">
        <w:trPr>
          <w:gridAfter w:val="1"/>
          <w:wAfter w:w="6" w:type="pct"/>
          <w:trHeight w:val="360"/>
        </w:trPr>
        <w:tc>
          <w:tcPr>
            <w:tcW w:w="1284" w:type="pct"/>
          </w:tcPr>
          <w:p w:rsidR="00A01631" w:rsidRPr="00A01631" w:rsidRDefault="00A01631" w:rsidP="0060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156" w:type="pct"/>
          </w:tcPr>
          <w:p w:rsidR="00A01631" w:rsidRPr="00A01631" w:rsidRDefault="00A01631" w:rsidP="0060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49" w:type="pct"/>
          </w:tcPr>
          <w:p w:rsidR="00A01631" w:rsidRPr="00A01631" w:rsidRDefault="00A01631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102\3</w:t>
            </w:r>
          </w:p>
        </w:tc>
        <w:tc>
          <w:tcPr>
            <w:tcW w:w="514" w:type="pct"/>
          </w:tcPr>
          <w:p w:rsidR="00A01631" w:rsidRPr="00A01631" w:rsidRDefault="00A01631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102\3</w:t>
            </w:r>
          </w:p>
        </w:tc>
        <w:tc>
          <w:tcPr>
            <w:tcW w:w="513" w:type="pct"/>
          </w:tcPr>
          <w:p w:rsidR="00A01631" w:rsidRPr="00A01631" w:rsidRDefault="00A01631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102/3</w:t>
            </w:r>
          </w:p>
        </w:tc>
        <w:tc>
          <w:tcPr>
            <w:tcW w:w="519" w:type="pct"/>
            <w:gridSpan w:val="2"/>
          </w:tcPr>
          <w:p w:rsidR="00A01631" w:rsidRPr="00A01631" w:rsidRDefault="00A01631" w:rsidP="00A01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105/3</w:t>
            </w:r>
          </w:p>
        </w:tc>
        <w:tc>
          <w:tcPr>
            <w:tcW w:w="559" w:type="pct"/>
          </w:tcPr>
          <w:p w:rsidR="00A01631" w:rsidRPr="00A01631" w:rsidRDefault="0049545C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411//12</w:t>
            </w:r>
          </w:p>
        </w:tc>
      </w:tr>
      <w:tr w:rsidR="00A01631" w:rsidRPr="00601018" w:rsidTr="00A01631">
        <w:trPr>
          <w:gridAfter w:val="1"/>
          <w:wAfter w:w="6" w:type="pct"/>
          <w:trHeight w:val="346"/>
        </w:trPr>
        <w:tc>
          <w:tcPr>
            <w:tcW w:w="1284" w:type="pct"/>
            <w:vMerge w:val="restart"/>
          </w:tcPr>
          <w:p w:rsidR="00A01631" w:rsidRPr="00A01631" w:rsidRDefault="00A01631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156" w:type="pct"/>
          </w:tcPr>
          <w:p w:rsidR="00A01631" w:rsidRPr="00A01631" w:rsidRDefault="00A01631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9" w:type="pct"/>
            <w:vAlign w:val="bottom"/>
          </w:tcPr>
          <w:p w:rsidR="00A01631" w:rsidRPr="00A01631" w:rsidRDefault="00A01631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68\2</w:t>
            </w:r>
          </w:p>
        </w:tc>
        <w:tc>
          <w:tcPr>
            <w:tcW w:w="514" w:type="pct"/>
          </w:tcPr>
          <w:p w:rsidR="00A01631" w:rsidRPr="00A01631" w:rsidRDefault="00A01631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  <w:tc>
          <w:tcPr>
            <w:tcW w:w="513" w:type="pct"/>
          </w:tcPr>
          <w:p w:rsidR="00A01631" w:rsidRPr="00A01631" w:rsidRDefault="00A01631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  <w:tc>
          <w:tcPr>
            <w:tcW w:w="519" w:type="pct"/>
            <w:gridSpan w:val="2"/>
          </w:tcPr>
          <w:p w:rsidR="00A01631" w:rsidRPr="00A01631" w:rsidRDefault="00EE65C2" w:rsidP="00A01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70/2</w:t>
            </w:r>
          </w:p>
        </w:tc>
        <w:tc>
          <w:tcPr>
            <w:tcW w:w="559" w:type="pct"/>
          </w:tcPr>
          <w:p w:rsidR="00A01631" w:rsidRPr="00A01631" w:rsidRDefault="0049545C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274/8</w:t>
            </w:r>
          </w:p>
        </w:tc>
      </w:tr>
      <w:tr w:rsidR="00A01631" w:rsidRPr="00601018" w:rsidTr="00A01631">
        <w:trPr>
          <w:gridAfter w:val="1"/>
          <w:wAfter w:w="6" w:type="pct"/>
          <w:trHeight w:val="234"/>
        </w:trPr>
        <w:tc>
          <w:tcPr>
            <w:tcW w:w="1284" w:type="pct"/>
            <w:vMerge/>
          </w:tcPr>
          <w:p w:rsidR="00A01631" w:rsidRPr="00A01631" w:rsidRDefault="00A01631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</w:tcPr>
          <w:p w:rsidR="00A01631" w:rsidRPr="00A01631" w:rsidRDefault="00A01631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9" w:type="pct"/>
            <w:vAlign w:val="bottom"/>
          </w:tcPr>
          <w:p w:rsidR="00A01631" w:rsidRPr="00A01631" w:rsidRDefault="00A01631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34\1</w:t>
            </w:r>
          </w:p>
        </w:tc>
        <w:tc>
          <w:tcPr>
            <w:tcW w:w="514" w:type="pct"/>
          </w:tcPr>
          <w:p w:rsidR="00A01631" w:rsidRPr="00A01631" w:rsidRDefault="00A01631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34\1</w:t>
            </w:r>
          </w:p>
        </w:tc>
        <w:tc>
          <w:tcPr>
            <w:tcW w:w="513" w:type="pct"/>
          </w:tcPr>
          <w:p w:rsidR="00A01631" w:rsidRPr="00A01631" w:rsidRDefault="00A01631" w:rsidP="0060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34/1</w:t>
            </w:r>
          </w:p>
        </w:tc>
        <w:tc>
          <w:tcPr>
            <w:tcW w:w="519" w:type="pct"/>
            <w:gridSpan w:val="2"/>
          </w:tcPr>
          <w:p w:rsidR="00A01631" w:rsidRPr="00A01631" w:rsidRDefault="00EE65C2" w:rsidP="00A0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35/1</w:t>
            </w:r>
          </w:p>
        </w:tc>
        <w:tc>
          <w:tcPr>
            <w:tcW w:w="559" w:type="pct"/>
          </w:tcPr>
          <w:p w:rsidR="00A01631" w:rsidRPr="00A01631" w:rsidRDefault="0049545C" w:rsidP="0060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137/4</w:t>
            </w:r>
          </w:p>
        </w:tc>
      </w:tr>
      <w:tr w:rsidR="00A01631" w:rsidRPr="00601018" w:rsidTr="00A01631">
        <w:trPr>
          <w:gridAfter w:val="1"/>
          <w:wAfter w:w="6" w:type="pct"/>
          <w:trHeight w:val="318"/>
        </w:trPr>
        <w:tc>
          <w:tcPr>
            <w:tcW w:w="1284" w:type="pct"/>
            <w:vMerge/>
          </w:tcPr>
          <w:p w:rsidR="00A01631" w:rsidRPr="00A01631" w:rsidRDefault="00A01631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</w:tcPr>
          <w:p w:rsidR="00A01631" w:rsidRPr="00A01631" w:rsidRDefault="00A01631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49" w:type="pct"/>
            <w:vAlign w:val="bottom"/>
          </w:tcPr>
          <w:p w:rsidR="00A01631" w:rsidRPr="00A01631" w:rsidRDefault="00A01631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34\1</w:t>
            </w:r>
          </w:p>
        </w:tc>
        <w:tc>
          <w:tcPr>
            <w:tcW w:w="514" w:type="pct"/>
          </w:tcPr>
          <w:p w:rsidR="00A01631" w:rsidRPr="00A01631" w:rsidRDefault="00A01631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34\1</w:t>
            </w:r>
          </w:p>
        </w:tc>
        <w:tc>
          <w:tcPr>
            <w:tcW w:w="513" w:type="pct"/>
          </w:tcPr>
          <w:p w:rsidR="00A01631" w:rsidRPr="00A01631" w:rsidRDefault="00A01631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  <w:tc>
          <w:tcPr>
            <w:tcW w:w="519" w:type="pct"/>
            <w:gridSpan w:val="2"/>
          </w:tcPr>
          <w:p w:rsidR="00A01631" w:rsidRPr="00A01631" w:rsidRDefault="00EE65C2" w:rsidP="00A01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70/2</w:t>
            </w:r>
          </w:p>
        </w:tc>
        <w:tc>
          <w:tcPr>
            <w:tcW w:w="559" w:type="pct"/>
          </w:tcPr>
          <w:p w:rsidR="00A01631" w:rsidRPr="00A01631" w:rsidRDefault="0049545C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206/6</w:t>
            </w:r>
          </w:p>
        </w:tc>
      </w:tr>
      <w:tr w:rsidR="0068083D" w:rsidRPr="00601018" w:rsidTr="0068083D">
        <w:trPr>
          <w:gridAfter w:val="1"/>
          <w:wAfter w:w="6" w:type="pct"/>
          <w:trHeight w:val="318"/>
        </w:trPr>
        <w:tc>
          <w:tcPr>
            <w:tcW w:w="1284" w:type="pct"/>
            <w:vMerge w:val="restart"/>
          </w:tcPr>
          <w:p w:rsidR="0068083D" w:rsidRPr="00A01631" w:rsidRDefault="0068083D" w:rsidP="0068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156" w:type="pct"/>
          </w:tcPr>
          <w:p w:rsidR="0068083D" w:rsidRPr="00A01631" w:rsidRDefault="0068083D" w:rsidP="0068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9" w:type="pct"/>
          </w:tcPr>
          <w:p w:rsidR="0068083D" w:rsidRPr="00A01631" w:rsidRDefault="0068083D" w:rsidP="0068083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170\5</w:t>
            </w:r>
          </w:p>
        </w:tc>
        <w:tc>
          <w:tcPr>
            <w:tcW w:w="514" w:type="pct"/>
          </w:tcPr>
          <w:p w:rsidR="0068083D" w:rsidRPr="00A01631" w:rsidRDefault="0068083D" w:rsidP="00680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170\5</w:t>
            </w:r>
          </w:p>
        </w:tc>
        <w:tc>
          <w:tcPr>
            <w:tcW w:w="513" w:type="pct"/>
          </w:tcPr>
          <w:p w:rsidR="0068083D" w:rsidRPr="00A01631" w:rsidRDefault="0068083D" w:rsidP="00680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2"/>
          </w:tcPr>
          <w:p w:rsidR="0068083D" w:rsidRPr="00A01631" w:rsidRDefault="0068083D" w:rsidP="00680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68083D" w:rsidRPr="00A01631" w:rsidRDefault="0068083D" w:rsidP="00680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340/10</w:t>
            </w:r>
          </w:p>
        </w:tc>
      </w:tr>
      <w:tr w:rsidR="0068083D" w:rsidRPr="00601018" w:rsidTr="0068083D">
        <w:trPr>
          <w:gridAfter w:val="1"/>
          <w:wAfter w:w="6" w:type="pct"/>
          <w:trHeight w:val="318"/>
        </w:trPr>
        <w:tc>
          <w:tcPr>
            <w:tcW w:w="1284" w:type="pct"/>
            <w:vMerge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49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102/3</w:t>
            </w:r>
          </w:p>
        </w:tc>
        <w:tc>
          <w:tcPr>
            <w:tcW w:w="519" w:type="pct"/>
            <w:gridSpan w:val="2"/>
          </w:tcPr>
          <w:p w:rsidR="0068083D" w:rsidRDefault="0068083D" w:rsidP="00A01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105/3</w:t>
            </w:r>
          </w:p>
        </w:tc>
        <w:tc>
          <w:tcPr>
            <w:tcW w:w="559" w:type="pct"/>
          </w:tcPr>
          <w:p w:rsidR="0068083D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207/6</w:t>
            </w:r>
          </w:p>
        </w:tc>
      </w:tr>
      <w:tr w:rsidR="0068083D" w:rsidRPr="00601018" w:rsidTr="0068083D">
        <w:trPr>
          <w:gridAfter w:val="1"/>
          <w:wAfter w:w="6" w:type="pct"/>
          <w:trHeight w:val="318"/>
        </w:trPr>
        <w:tc>
          <w:tcPr>
            <w:tcW w:w="1284" w:type="pct"/>
            <w:vMerge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49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  <w:tc>
          <w:tcPr>
            <w:tcW w:w="519" w:type="pct"/>
            <w:gridSpan w:val="2"/>
          </w:tcPr>
          <w:p w:rsidR="0068083D" w:rsidRDefault="0068083D" w:rsidP="00A01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70/2</w:t>
            </w:r>
          </w:p>
        </w:tc>
        <w:tc>
          <w:tcPr>
            <w:tcW w:w="559" w:type="pct"/>
          </w:tcPr>
          <w:p w:rsidR="0068083D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138/4</w:t>
            </w:r>
          </w:p>
        </w:tc>
      </w:tr>
      <w:tr w:rsidR="0068083D" w:rsidRPr="00601018" w:rsidTr="0068083D">
        <w:trPr>
          <w:gridAfter w:val="1"/>
          <w:wAfter w:w="6" w:type="pct"/>
          <w:trHeight w:val="318"/>
        </w:trPr>
        <w:tc>
          <w:tcPr>
            <w:tcW w:w="1284" w:type="pct"/>
            <w:vMerge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49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34/1</w:t>
            </w:r>
          </w:p>
        </w:tc>
        <w:tc>
          <w:tcPr>
            <w:tcW w:w="519" w:type="pct"/>
            <w:gridSpan w:val="2"/>
          </w:tcPr>
          <w:p w:rsidR="0068083D" w:rsidRDefault="0068083D" w:rsidP="00A01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35/1</w:t>
            </w:r>
          </w:p>
        </w:tc>
        <w:tc>
          <w:tcPr>
            <w:tcW w:w="559" w:type="pct"/>
          </w:tcPr>
          <w:p w:rsidR="0068083D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69/2</w:t>
            </w:r>
          </w:p>
        </w:tc>
      </w:tr>
      <w:tr w:rsidR="0068083D" w:rsidRPr="00601018" w:rsidTr="00A01631">
        <w:trPr>
          <w:gridAfter w:val="1"/>
          <w:wAfter w:w="6" w:type="pct"/>
          <w:trHeight w:val="181"/>
        </w:trPr>
        <w:tc>
          <w:tcPr>
            <w:tcW w:w="1284" w:type="pct"/>
            <w:vMerge w:val="restart"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1156" w:type="pct"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9" w:type="pct"/>
            <w:vAlign w:val="bottom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  <w:tc>
          <w:tcPr>
            <w:tcW w:w="519" w:type="pct"/>
            <w:gridSpan w:val="2"/>
          </w:tcPr>
          <w:p w:rsidR="0068083D" w:rsidRPr="00A01631" w:rsidRDefault="0068083D" w:rsidP="00A01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70/2</w:t>
            </w:r>
          </w:p>
        </w:tc>
        <w:tc>
          <w:tcPr>
            <w:tcW w:w="559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138/4</w:t>
            </w:r>
          </w:p>
        </w:tc>
      </w:tr>
      <w:tr w:rsidR="0068083D" w:rsidRPr="00601018" w:rsidTr="00A01631">
        <w:trPr>
          <w:gridAfter w:val="1"/>
          <w:wAfter w:w="6" w:type="pct"/>
          <w:trHeight w:val="215"/>
        </w:trPr>
        <w:tc>
          <w:tcPr>
            <w:tcW w:w="1284" w:type="pct"/>
            <w:vMerge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9" w:type="pct"/>
            <w:vAlign w:val="bottom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2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70/2</w:t>
            </w:r>
          </w:p>
        </w:tc>
        <w:tc>
          <w:tcPr>
            <w:tcW w:w="559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70/2</w:t>
            </w:r>
          </w:p>
        </w:tc>
      </w:tr>
      <w:tr w:rsidR="0068083D" w:rsidRPr="00601018" w:rsidTr="00A01631">
        <w:trPr>
          <w:gridAfter w:val="1"/>
          <w:wAfter w:w="6" w:type="pct"/>
          <w:trHeight w:val="251"/>
        </w:trPr>
        <w:tc>
          <w:tcPr>
            <w:tcW w:w="1284" w:type="pct"/>
            <w:vMerge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49" w:type="pct"/>
            <w:vAlign w:val="bottom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34\1</w:t>
            </w: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34\1</w:t>
            </w: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  <w:tc>
          <w:tcPr>
            <w:tcW w:w="519" w:type="pct"/>
            <w:gridSpan w:val="2"/>
          </w:tcPr>
          <w:p w:rsidR="0068083D" w:rsidRPr="00A01631" w:rsidRDefault="0068083D" w:rsidP="00A01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70/2</w:t>
            </w:r>
          </w:p>
        </w:tc>
        <w:tc>
          <w:tcPr>
            <w:tcW w:w="559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206/6</w:t>
            </w:r>
          </w:p>
        </w:tc>
      </w:tr>
      <w:tr w:rsidR="0068083D" w:rsidRPr="00601018" w:rsidTr="00A01631">
        <w:trPr>
          <w:gridAfter w:val="1"/>
          <w:wAfter w:w="6" w:type="pct"/>
          <w:trHeight w:val="251"/>
        </w:trPr>
        <w:tc>
          <w:tcPr>
            <w:tcW w:w="1284" w:type="pct"/>
            <w:vMerge w:val="restart"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156" w:type="pct"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49" w:type="pct"/>
            <w:vAlign w:val="bottom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34\1</w:t>
            </w: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34\1</w:t>
            </w: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34/1</w:t>
            </w:r>
          </w:p>
        </w:tc>
        <w:tc>
          <w:tcPr>
            <w:tcW w:w="519" w:type="pct"/>
            <w:gridSpan w:val="2"/>
          </w:tcPr>
          <w:p w:rsidR="0068083D" w:rsidRPr="00A01631" w:rsidRDefault="0068083D" w:rsidP="00A01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35/1</w:t>
            </w:r>
          </w:p>
        </w:tc>
        <w:tc>
          <w:tcPr>
            <w:tcW w:w="559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137/4</w:t>
            </w:r>
          </w:p>
        </w:tc>
      </w:tr>
      <w:tr w:rsidR="0068083D" w:rsidRPr="00601018" w:rsidTr="00A01631">
        <w:trPr>
          <w:gridAfter w:val="1"/>
          <w:wAfter w:w="6" w:type="pct"/>
          <w:trHeight w:val="215"/>
        </w:trPr>
        <w:tc>
          <w:tcPr>
            <w:tcW w:w="1284" w:type="pct"/>
            <w:vMerge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49" w:type="pct"/>
            <w:vAlign w:val="bottom"/>
          </w:tcPr>
          <w:p w:rsidR="0068083D" w:rsidRPr="00A01631" w:rsidRDefault="0068083D" w:rsidP="004954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34/1</w:t>
            </w: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34\1</w:t>
            </w: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34/1</w:t>
            </w:r>
          </w:p>
        </w:tc>
        <w:tc>
          <w:tcPr>
            <w:tcW w:w="519" w:type="pct"/>
            <w:gridSpan w:val="2"/>
          </w:tcPr>
          <w:p w:rsidR="0068083D" w:rsidRPr="00A01631" w:rsidRDefault="0068083D" w:rsidP="00A01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102/3</w:t>
            </w:r>
          </w:p>
        </w:tc>
      </w:tr>
      <w:tr w:rsidR="0068083D" w:rsidRPr="00601018" w:rsidTr="00A01631">
        <w:trPr>
          <w:gridAfter w:val="1"/>
          <w:wAfter w:w="6" w:type="pct"/>
          <w:trHeight w:val="301"/>
        </w:trPr>
        <w:tc>
          <w:tcPr>
            <w:tcW w:w="1284" w:type="pct"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56" w:type="pct"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49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68\/2</w:t>
            </w: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68\2</w:t>
            </w: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  <w:tc>
          <w:tcPr>
            <w:tcW w:w="519" w:type="pct"/>
            <w:gridSpan w:val="2"/>
          </w:tcPr>
          <w:p w:rsidR="0068083D" w:rsidRPr="00A01631" w:rsidRDefault="0068083D" w:rsidP="00A01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70/2 (1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комп)</w:t>
            </w:r>
          </w:p>
        </w:tc>
        <w:tc>
          <w:tcPr>
            <w:tcW w:w="559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274/8</w:t>
            </w:r>
          </w:p>
        </w:tc>
      </w:tr>
      <w:tr w:rsidR="0068083D" w:rsidRPr="00601018" w:rsidTr="00EE65C2">
        <w:trPr>
          <w:gridAfter w:val="1"/>
          <w:wAfter w:w="6" w:type="pct"/>
          <w:trHeight w:val="529"/>
        </w:trPr>
        <w:tc>
          <w:tcPr>
            <w:tcW w:w="1284" w:type="pct"/>
            <w:vMerge w:val="restar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Физическая культура </w:t>
            </w:r>
          </w:p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Основы безопасности жизнедеятельности</w:t>
            </w:r>
          </w:p>
        </w:tc>
        <w:tc>
          <w:tcPr>
            <w:tcW w:w="1156" w:type="pct"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49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102/3</w:t>
            </w: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102/3</w:t>
            </w: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102/3</w:t>
            </w:r>
          </w:p>
        </w:tc>
        <w:tc>
          <w:tcPr>
            <w:tcW w:w="519" w:type="pct"/>
            <w:gridSpan w:val="2"/>
          </w:tcPr>
          <w:p w:rsidR="0068083D" w:rsidRPr="00A01631" w:rsidRDefault="0068083D" w:rsidP="00A01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105/3</w:t>
            </w:r>
          </w:p>
        </w:tc>
        <w:tc>
          <w:tcPr>
            <w:tcW w:w="559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411/12</w:t>
            </w:r>
          </w:p>
        </w:tc>
      </w:tr>
      <w:tr w:rsidR="0068083D" w:rsidRPr="00601018" w:rsidTr="00A01631">
        <w:trPr>
          <w:gridAfter w:val="1"/>
          <w:wAfter w:w="6" w:type="pct"/>
          <w:trHeight w:val="585"/>
        </w:trPr>
        <w:tc>
          <w:tcPr>
            <w:tcW w:w="1284" w:type="pct"/>
            <w:vMerge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</w:tcPr>
          <w:p w:rsidR="0068083D" w:rsidRPr="00A01631" w:rsidRDefault="0068083D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49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2"/>
          </w:tcPr>
          <w:p w:rsidR="0068083D" w:rsidRDefault="0068083D" w:rsidP="00A01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35/1</w:t>
            </w:r>
          </w:p>
        </w:tc>
        <w:tc>
          <w:tcPr>
            <w:tcW w:w="559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35/1</w:t>
            </w:r>
          </w:p>
        </w:tc>
      </w:tr>
      <w:tr w:rsidR="0068083D" w:rsidRPr="00601018" w:rsidTr="00A01631">
        <w:trPr>
          <w:gridAfter w:val="1"/>
          <w:wAfter w:w="6" w:type="pct"/>
          <w:trHeight w:val="301"/>
        </w:trPr>
        <w:tc>
          <w:tcPr>
            <w:tcW w:w="1284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Итого к финансированию</w:t>
            </w:r>
          </w:p>
        </w:tc>
        <w:tc>
          <w:tcPr>
            <w:tcW w:w="449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952/28</w:t>
            </w: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986/29</w:t>
            </w: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1054/31</w:t>
            </w:r>
          </w:p>
        </w:tc>
        <w:tc>
          <w:tcPr>
            <w:tcW w:w="519" w:type="pct"/>
            <w:gridSpan w:val="2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1120/32</w:t>
            </w:r>
          </w:p>
        </w:tc>
        <w:tc>
          <w:tcPr>
            <w:tcW w:w="559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4112/120</w:t>
            </w:r>
          </w:p>
        </w:tc>
      </w:tr>
      <w:tr w:rsidR="0068083D" w:rsidRPr="00A01631" w:rsidTr="00A01631">
        <w:trPr>
          <w:gridAfter w:val="1"/>
          <w:wAfter w:w="6" w:type="pct"/>
          <w:trHeight w:val="411"/>
        </w:trPr>
        <w:tc>
          <w:tcPr>
            <w:tcW w:w="2440" w:type="pct"/>
            <w:gridSpan w:val="2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Часть формируемая участниками образовательного процесса</w:t>
            </w:r>
          </w:p>
        </w:tc>
        <w:tc>
          <w:tcPr>
            <w:tcW w:w="449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4" w:type="pct"/>
            <w:gridSpan w:val="2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8083D" w:rsidRPr="00A01631" w:rsidTr="00A01631">
        <w:trPr>
          <w:gridAfter w:val="1"/>
          <w:wAfter w:w="6" w:type="pct"/>
          <w:trHeight w:val="411"/>
        </w:trPr>
        <w:tc>
          <w:tcPr>
            <w:tcW w:w="2440" w:type="pct"/>
            <w:gridSpan w:val="2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Практикум по географии</w:t>
            </w:r>
          </w:p>
        </w:tc>
        <w:tc>
          <w:tcPr>
            <w:tcW w:w="449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17/</w:t>
            </w:r>
            <w:r w:rsidRPr="00A01631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" w:type="pct"/>
            <w:gridSpan w:val="2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17/</w:t>
            </w:r>
            <w:r w:rsidRPr="00A01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68083D" w:rsidRPr="00A01631" w:rsidTr="00A01631">
        <w:trPr>
          <w:gridAfter w:val="1"/>
          <w:wAfter w:w="6" w:type="pct"/>
          <w:trHeight w:val="411"/>
        </w:trPr>
        <w:tc>
          <w:tcPr>
            <w:tcW w:w="2440" w:type="pct"/>
            <w:gridSpan w:val="2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lang w:eastAsia="ru-RU"/>
              </w:rPr>
              <w:t>«В дружбе со словом»</w:t>
            </w:r>
          </w:p>
        </w:tc>
        <w:tc>
          <w:tcPr>
            <w:tcW w:w="449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3" w:type="pct"/>
          </w:tcPr>
          <w:p w:rsidR="0068083D" w:rsidRPr="00A01631" w:rsidRDefault="0068083D" w:rsidP="00A0163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17/</w:t>
            </w:r>
            <w:r w:rsidRPr="00A01631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14" w:type="pct"/>
          </w:tcPr>
          <w:p w:rsidR="0068083D" w:rsidRPr="00A01631" w:rsidRDefault="0068083D" w:rsidP="00A0163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" w:type="pct"/>
            <w:gridSpan w:val="2"/>
          </w:tcPr>
          <w:p w:rsidR="0068083D" w:rsidRPr="00A01631" w:rsidRDefault="0068083D" w:rsidP="00601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17/</w:t>
            </w:r>
            <w:r w:rsidRPr="00A01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68083D" w:rsidRPr="00A01631" w:rsidTr="00A01631">
        <w:trPr>
          <w:gridAfter w:val="1"/>
          <w:wAfter w:w="6" w:type="pct"/>
          <w:trHeight w:val="411"/>
        </w:trPr>
        <w:tc>
          <w:tcPr>
            <w:tcW w:w="2440" w:type="pct"/>
            <w:gridSpan w:val="2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«Текст как речевое произведение»</w:t>
            </w:r>
          </w:p>
        </w:tc>
        <w:tc>
          <w:tcPr>
            <w:tcW w:w="449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3" w:type="pct"/>
          </w:tcPr>
          <w:p w:rsidR="0068083D" w:rsidRPr="00A01631" w:rsidRDefault="0068083D" w:rsidP="00A0163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A0163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17,5/0,5</w:t>
            </w:r>
          </w:p>
        </w:tc>
        <w:tc>
          <w:tcPr>
            <w:tcW w:w="564" w:type="pct"/>
            <w:gridSpan w:val="2"/>
          </w:tcPr>
          <w:p w:rsidR="0068083D" w:rsidRPr="00A01631" w:rsidRDefault="0068083D" w:rsidP="00601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17,5/0,5</w:t>
            </w:r>
          </w:p>
        </w:tc>
      </w:tr>
      <w:tr w:rsidR="0068083D" w:rsidRPr="00A01631" w:rsidTr="00A01631">
        <w:trPr>
          <w:gridAfter w:val="1"/>
          <w:wAfter w:w="6" w:type="pct"/>
          <w:trHeight w:val="411"/>
        </w:trPr>
        <w:tc>
          <w:tcPr>
            <w:tcW w:w="2440" w:type="pct"/>
            <w:gridSpan w:val="2"/>
          </w:tcPr>
          <w:p w:rsidR="0068083D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«Изобразительные средства языка»</w:t>
            </w:r>
          </w:p>
        </w:tc>
        <w:tc>
          <w:tcPr>
            <w:tcW w:w="449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3" w:type="pct"/>
          </w:tcPr>
          <w:p w:rsidR="0068083D" w:rsidRPr="00A01631" w:rsidRDefault="0068083D" w:rsidP="00A0163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4" w:type="pct"/>
          </w:tcPr>
          <w:p w:rsidR="0068083D" w:rsidRDefault="0068083D" w:rsidP="00A0163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17,5/0,5  </w:t>
            </w:r>
          </w:p>
        </w:tc>
        <w:tc>
          <w:tcPr>
            <w:tcW w:w="564" w:type="pct"/>
            <w:gridSpan w:val="2"/>
          </w:tcPr>
          <w:p w:rsidR="0068083D" w:rsidRPr="00A01631" w:rsidRDefault="0068083D" w:rsidP="00601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Pr="005D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Pr="005D5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68083D" w:rsidRPr="00A01631" w:rsidTr="00A01631">
        <w:trPr>
          <w:gridAfter w:val="1"/>
          <w:wAfter w:w="6" w:type="pct"/>
          <w:trHeight w:val="411"/>
        </w:trPr>
        <w:tc>
          <w:tcPr>
            <w:tcW w:w="2440" w:type="pct"/>
            <w:gridSpan w:val="2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lang w:eastAsia="ru-RU"/>
              </w:rPr>
              <w:t>«Родной край»</w:t>
            </w:r>
          </w:p>
        </w:tc>
        <w:tc>
          <w:tcPr>
            <w:tcW w:w="449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3" w:type="pct"/>
          </w:tcPr>
          <w:p w:rsidR="0068083D" w:rsidRPr="00A01631" w:rsidRDefault="0068083D" w:rsidP="00A0163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17/</w:t>
            </w:r>
            <w:r w:rsidRPr="00A01631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14" w:type="pct"/>
          </w:tcPr>
          <w:p w:rsidR="0068083D" w:rsidRPr="00A01631" w:rsidRDefault="0068083D" w:rsidP="00A0163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" w:type="pct"/>
            <w:gridSpan w:val="2"/>
          </w:tcPr>
          <w:p w:rsidR="0068083D" w:rsidRPr="00A01631" w:rsidRDefault="0068083D" w:rsidP="00601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17/</w:t>
            </w:r>
            <w:r w:rsidRPr="00A01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68083D" w:rsidRPr="00A01631" w:rsidTr="00A01631">
        <w:trPr>
          <w:gridAfter w:val="1"/>
          <w:wAfter w:w="6" w:type="pct"/>
          <w:trHeight w:val="411"/>
        </w:trPr>
        <w:tc>
          <w:tcPr>
            <w:tcW w:w="2440" w:type="pct"/>
            <w:gridSpan w:val="2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Краеведение</w:t>
            </w:r>
          </w:p>
        </w:tc>
        <w:tc>
          <w:tcPr>
            <w:tcW w:w="449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17/</w:t>
            </w:r>
            <w:r w:rsidRPr="00A01631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" w:type="pct"/>
            <w:gridSpan w:val="2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17/</w:t>
            </w:r>
            <w:r w:rsidRPr="00A01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68083D" w:rsidRPr="00A01631" w:rsidTr="00A01631">
        <w:trPr>
          <w:gridAfter w:val="1"/>
          <w:wAfter w:w="6" w:type="pct"/>
          <w:trHeight w:val="411"/>
        </w:trPr>
        <w:tc>
          <w:tcPr>
            <w:tcW w:w="2440" w:type="pct"/>
            <w:gridSpan w:val="2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449" w:type="pct"/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lang w:eastAsia="ru-RU"/>
              </w:rPr>
              <w:t>34/1</w:t>
            </w: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3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4" w:type="pct"/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" w:type="pct"/>
            <w:gridSpan w:val="2"/>
          </w:tcPr>
          <w:p w:rsidR="0068083D" w:rsidRPr="00A01631" w:rsidRDefault="0068083D" w:rsidP="005D59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34/</w:t>
            </w:r>
            <w:r w:rsidRPr="00A01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68083D" w:rsidRPr="00A01631" w:rsidTr="00A01631">
        <w:trPr>
          <w:trHeight w:val="411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lang w:eastAsia="ru-RU"/>
              </w:rPr>
              <w:t>34/1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lang w:eastAsia="ru-RU"/>
              </w:rPr>
              <w:t>34/1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D" w:rsidRPr="00A01631" w:rsidRDefault="0068083D" w:rsidP="00A0163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Cs/>
                <w:lang w:eastAsia="ru-RU"/>
              </w:rPr>
              <w:t>34/1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D" w:rsidRPr="00A01631" w:rsidRDefault="0068083D" w:rsidP="00A0163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35/1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137/4</w:t>
            </w:r>
          </w:p>
        </w:tc>
      </w:tr>
      <w:tr w:rsidR="0068083D" w:rsidRPr="00A01631" w:rsidTr="00A01631">
        <w:trPr>
          <w:trHeight w:val="411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D" w:rsidRPr="00A01631" w:rsidRDefault="0068083D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986/29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1020/30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D" w:rsidRPr="00A01631" w:rsidRDefault="0068083D" w:rsidP="00A0163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1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1088/32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D" w:rsidRPr="00A01631" w:rsidRDefault="0068083D" w:rsidP="00A0163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1155/33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D" w:rsidRPr="00A01631" w:rsidRDefault="0068083D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4249/124</w:t>
            </w:r>
          </w:p>
        </w:tc>
      </w:tr>
    </w:tbl>
    <w:p w:rsidR="00601018" w:rsidRPr="00A01631" w:rsidRDefault="00601018" w:rsidP="0060101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601018" w:rsidRPr="00601018" w:rsidRDefault="00601018" w:rsidP="005148E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601018" w:rsidRPr="005148E4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8E4">
        <w:rPr>
          <w:rFonts w:ascii="Times New Roman" w:eastAsia="Times New Roman" w:hAnsi="Times New Roman" w:cs="Times New Roman"/>
          <w:lang w:eastAsia="ru-RU"/>
        </w:rPr>
        <w:t>Медведицкого филиала муниципального образовательного учреждения «Нижнедобринская средняя общеобразовательная школа» Жирновского муниципального района Волгоградской области</w:t>
      </w:r>
      <w:r w:rsidR="005148E4" w:rsidRPr="005148E4">
        <w:rPr>
          <w:rFonts w:ascii="Times New Roman" w:eastAsia="Times New Roman" w:hAnsi="Times New Roman" w:cs="Times New Roman"/>
          <w:lang w:eastAsia="ru-RU"/>
        </w:rPr>
        <w:t xml:space="preserve"> на 2018-2019 учебный год для </w:t>
      </w:r>
      <w:r w:rsidRPr="005148E4">
        <w:rPr>
          <w:rFonts w:ascii="Times New Roman" w:eastAsia="Times New Roman" w:hAnsi="Times New Roman" w:cs="Times New Roman"/>
          <w:lang w:eastAsia="ru-RU"/>
        </w:rPr>
        <w:t xml:space="preserve">9 </w:t>
      </w:r>
      <w:r w:rsidR="005148E4" w:rsidRPr="005148E4">
        <w:rPr>
          <w:rFonts w:ascii="Times New Roman" w:eastAsia="Times New Roman" w:hAnsi="Times New Roman" w:cs="Times New Roman"/>
          <w:lang w:eastAsia="ru-RU"/>
        </w:rPr>
        <w:t>класса</w:t>
      </w:r>
      <w:r w:rsidRPr="005148E4">
        <w:rPr>
          <w:rFonts w:ascii="Times New Roman" w:eastAsia="Times New Roman" w:hAnsi="Times New Roman" w:cs="Times New Roman"/>
          <w:lang w:eastAsia="ru-RU"/>
        </w:rPr>
        <w:t xml:space="preserve">, реализующих  государственный   образовательный  стандарт  основного    общего образования </w:t>
      </w:r>
    </w:p>
    <w:p w:rsidR="00601018" w:rsidRPr="005148E4" w:rsidRDefault="00601018" w:rsidP="006010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4222" w:type="pct"/>
        <w:jc w:val="center"/>
        <w:tblInd w:w="-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3672"/>
        <w:gridCol w:w="2046"/>
        <w:gridCol w:w="14"/>
        <w:gridCol w:w="1299"/>
        <w:gridCol w:w="29"/>
      </w:tblGrid>
      <w:tr w:rsidR="00653206" w:rsidRPr="005148E4" w:rsidTr="00653206">
        <w:trPr>
          <w:gridAfter w:val="1"/>
          <w:wAfter w:w="17" w:type="pct"/>
          <w:trHeight w:val="503"/>
          <w:jc w:val="center"/>
        </w:trPr>
        <w:tc>
          <w:tcPr>
            <w:tcW w:w="876" w:type="pct"/>
            <w:vMerge w:val="restart"/>
            <w:shd w:val="clear" w:color="auto" w:fill="auto"/>
          </w:tcPr>
          <w:p w:rsidR="00653206" w:rsidRPr="005148E4" w:rsidRDefault="0065320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5" w:type="pct"/>
            <w:vMerge w:val="restart"/>
          </w:tcPr>
          <w:p w:rsidR="00653206" w:rsidRPr="005148E4" w:rsidRDefault="0065320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8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</w:t>
            </w:r>
          </w:p>
          <w:p w:rsidR="00653206" w:rsidRPr="005148E4" w:rsidRDefault="0065320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8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предметы</w:t>
            </w:r>
          </w:p>
        </w:tc>
        <w:tc>
          <w:tcPr>
            <w:tcW w:w="1195" w:type="pct"/>
          </w:tcPr>
          <w:p w:rsidR="00653206" w:rsidRPr="005148E4" w:rsidRDefault="0065320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8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 в неделю</w:t>
            </w:r>
          </w:p>
        </w:tc>
        <w:tc>
          <w:tcPr>
            <w:tcW w:w="767" w:type="pct"/>
            <w:gridSpan w:val="2"/>
          </w:tcPr>
          <w:p w:rsidR="00653206" w:rsidRPr="005148E4" w:rsidRDefault="0065320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8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653206" w:rsidRPr="005148E4" w:rsidTr="00653206">
        <w:trPr>
          <w:trHeight w:val="366"/>
          <w:jc w:val="center"/>
        </w:trPr>
        <w:tc>
          <w:tcPr>
            <w:tcW w:w="876" w:type="pct"/>
            <w:vMerge/>
            <w:shd w:val="clear" w:color="auto" w:fill="auto"/>
          </w:tcPr>
          <w:p w:rsidR="00653206" w:rsidRPr="005148E4" w:rsidRDefault="0065320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5" w:type="pct"/>
            <w:vMerge/>
            <w:tcBorders>
              <w:tr2bl w:val="single" w:sz="4" w:space="0" w:color="auto"/>
            </w:tcBorders>
          </w:tcPr>
          <w:p w:rsidR="00653206" w:rsidRPr="005148E4" w:rsidRDefault="0065320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3" w:type="pct"/>
            <w:gridSpan w:val="2"/>
          </w:tcPr>
          <w:p w:rsidR="00653206" w:rsidRPr="005148E4" w:rsidRDefault="0065320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8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класс</w:t>
            </w:r>
          </w:p>
        </w:tc>
        <w:tc>
          <w:tcPr>
            <w:tcW w:w="776" w:type="pct"/>
            <w:gridSpan w:val="2"/>
          </w:tcPr>
          <w:p w:rsidR="00653206" w:rsidRPr="005148E4" w:rsidRDefault="00653206" w:rsidP="00601018">
            <w:pPr>
              <w:spacing w:after="0" w:line="360" w:lineRule="auto"/>
              <w:ind w:left="-8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53206" w:rsidRPr="005148E4" w:rsidTr="00653206">
        <w:trPr>
          <w:trHeight w:val="315"/>
          <w:jc w:val="center"/>
        </w:trPr>
        <w:tc>
          <w:tcPr>
            <w:tcW w:w="876" w:type="pct"/>
            <w:shd w:val="clear" w:color="auto" w:fill="auto"/>
          </w:tcPr>
          <w:p w:rsidR="00653206" w:rsidRDefault="00653206" w:rsidP="00601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124" w:type="pct"/>
            <w:gridSpan w:val="5"/>
          </w:tcPr>
          <w:p w:rsidR="00653206" w:rsidRPr="005148E4" w:rsidRDefault="00653206" w:rsidP="0060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                          </w:t>
            </w:r>
            <w:r w:rsidRPr="005148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Обязательная часть</w:t>
            </w:r>
          </w:p>
        </w:tc>
      </w:tr>
      <w:tr w:rsidR="00653206" w:rsidRPr="005148E4" w:rsidTr="00653206">
        <w:trPr>
          <w:trHeight w:val="330"/>
          <w:jc w:val="center"/>
        </w:trPr>
        <w:tc>
          <w:tcPr>
            <w:tcW w:w="876" w:type="pct"/>
            <w:vMerge w:val="restart"/>
            <w:shd w:val="clear" w:color="auto" w:fill="auto"/>
          </w:tcPr>
          <w:p w:rsidR="00653206" w:rsidRPr="008916E6" w:rsidRDefault="00653206" w:rsidP="00653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145" w:type="pct"/>
          </w:tcPr>
          <w:p w:rsidR="00653206" w:rsidRPr="008916E6" w:rsidRDefault="0065320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03" w:type="pct"/>
            <w:gridSpan w:val="2"/>
          </w:tcPr>
          <w:p w:rsidR="00653206" w:rsidRPr="008916E6" w:rsidRDefault="0065320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  <w:tc>
          <w:tcPr>
            <w:tcW w:w="776" w:type="pct"/>
            <w:gridSpan w:val="2"/>
          </w:tcPr>
          <w:p w:rsidR="00653206" w:rsidRPr="008916E6" w:rsidRDefault="0065320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</w:tr>
      <w:tr w:rsidR="00653206" w:rsidRPr="005148E4" w:rsidTr="00653206">
        <w:trPr>
          <w:trHeight w:val="375"/>
          <w:jc w:val="center"/>
        </w:trPr>
        <w:tc>
          <w:tcPr>
            <w:tcW w:w="876" w:type="pct"/>
            <w:vMerge/>
            <w:shd w:val="clear" w:color="auto" w:fill="auto"/>
          </w:tcPr>
          <w:p w:rsidR="00653206" w:rsidRPr="008916E6" w:rsidRDefault="0065320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653206" w:rsidRPr="008916E6" w:rsidRDefault="0065320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03" w:type="pct"/>
            <w:gridSpan w:val="2"/>
          </w:tcPr>
          <w:p w:rsidR="00653206" w:rsidRPr="008916E6" w:rsidRDefault="0065320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102/3</w:t>
            </w:r>
          </w:p>
        </w:tc>
        <w:tc>
          <w:tcPr>
            <w:tcW w:w="776" w:type="pct"/>
            <w:gridSpan w:val="2"/>
          </w:tcPr>
          <w:p w:rsidR="00653206" w:rsidRPr="008916E6" w:rsidRDefault="0065320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102/3</w:t>
            </w:r>
          </w:p>
        </w:tc>
      </w:tr>
      <w:tr w:rsidR="008916E6" w:rsidRPr="005148E4" w:rsidTr="00653206">
        <w:trPr>
          <w:trHeight w:val="375"/>
          <w:jc w:val="center"/>
        </w:trPr>
        <w:tc>
          <w:tcPr>
            <w:tcW w:w="876" w:type="pct"/>
            <w:vMerge w:val="restart"/>
            <w:shd w:val="clear" w:color="auto" w:fill="auto"/>
          </w:tcPr>
          <w:p w:rsidR="008916E6" w:rsidRPr="008916E6" w:rsidRDefault="008916E6" w:rsidP="00736D0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6E6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916E6" w:rsidRPr="005148E4" w:rsidTr="00653206">
        <w:trPr>
          <w:trHeight w:val="375"/>
          <w:jc w:val="center"/>
        </w:trPr>
        <w:tc>
          <w:tcPr>
            <w:tcW w:w="876" w:type="pct"/>
            <w:vMerge/>
            <w:shd w:val="clear" w:color="auto" w:fill="auto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916E6" w:rsidRPr="005148E4" w:rsidTr="00653206">
        <w:trPr>
          <w:trHeight w:val="360"/>
          <w:jc w:val="center"/>
        </w:trPr>
        <w:tc>
          <w:tcPr>
            <w:tcW w:w="876" w:type="pct"/>
            <w:shd w:val="clear" w:color="auto" w:fill="auto"/>
          </w:tcPr>
          <w:p w:rsidR="008916E6" w:rsidRPr="008916E6" w:rsidRDefault="008916E6" w:rsidP="0065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102\3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102\3</w:t>
            </w:r>
          </w:p>
        </w:tc>
      </w:tr>
      <w:tr w:rsidR="008916E6" w:rsidRPr="005148E4" w:rsidTr="00653206">
        <w:trPr>
          <w:trHeight w:val="402"/>
          <w:jc w:val="center"/>
        </w:trPr>
        <w:tc>
          <w:tcPr>
            <w:tcW w:w="876" w:type="pct"/>
            <w:vMerge w:val="restart"/>
            <w:shd w:val="clear" w:color="auto" w:fill="auto"/>
          </w:tcPr>
          <w:p w:rsidR="008916E6" w:rsidRPr="008916E6" w:rsidRDefault="008916E6" w:rsidP="00653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  <w:p w:rsidR="008916E6" w:rsidRPr="008916E6" w:rsidRDefault="008916E6" w:rsidP="00653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34/1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34/1</w:t>
            </w:r>
          </w:p>
        </w:tc>
      </w:tr>
      <w:tr w:rsidR="008916E6" w:rsidRPr="005148E4" w:rsidTr="00653206">
        <w:trPr>
          <w:trHeight w:val="402"/>
          <w:jc w:val="center"/>
        </w:trPr>
        <w:tc>
          <w:tcPr>
            <w:tcW w:w="876" w:type="pct"/>
            <w:vMerge/>
            <w:shd w:val="clear" w:color="auto" w:fill="auto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34/1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34/1</w:t>
            </w:r>
          </w:p>
        </w:tc>
      </w:tr>
      <w:tr w:rsidR="008916E6" w:rsidRPr="005148E4" w:rsidTr="00653206">
        <w:trPr>
          <w:trHeight w:val="234"/>
          <w:jc w:val="center"/>
        </w:trPr>
        <w:tc>
          <w:tcPr>
            <w:tcW w:w="876" w:type="pct"/>
            <w:vMerge/>
            <w:shd w:val="clear" w:color="auto" w:fill="auto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34/1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34/1</w:t>
            </w:r>
          </w:p>
        </w:tc>
      </w:tr>
      <w:tr w:rsidR="008916E6" w:rsidRPr="005148E4" w:rsidTr="00653206">
        <w:trPr>
          <w:trHeight w:val="234"/>
          <w:jc w:val="center"/>
        </w:trPr>
        <w:tc>
          <w:tcPr>
            <w:tcW w:w="876" w:type="pct"/>
            <w:vMerge w:val="restart"/>
            <w:shd w:val="clear" w:color="auto" w:fill="auto"/>
          </w:tcPr>
          <w:p w:rsidR="008916E6" w:rsidRPr="008916E6" w:rsidRDefault="008916E6" w:rsidP="00653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145" w:type="pct"/>
          </w:tcPr>
          <w:p w:rsidR="008916E6" w:rsidRPr="008916E6" w:rsidRDefault="008916E6" w:rsidP="00736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736D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102\3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736D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102\3</w:t>
            </w:r>
          </w:p>
        </w:tc>
      </w:tr>
      <w:tr w:rsidR="008916E6" w:rsidRPr="005148E4" w:rsidTr="00653206">
        <w:trPr>
          <w:trHeight w:val="234"/>
          <w:jc w:val="center"/>
        </w:trPr>
        <w:tc>
          <w:tcPr>
            <w:tcW w:w="876" w:type="pct"/>
            <w:vMerge/>
            <w:shd w:val="clear" w:color="auto" w:fill="auto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736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736D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736D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</w:tr>
      <w:tr w:rsidR="008916E6" w:rsidRPr="005148E4" w:rsidTr="00653206">
        <w:trPr>
          <w:trHeight w:val="234"/>
          <w:jc w:val="center"/>
        </w:trPr>
        <w:tc>
          <w:tcPr>
            <w:tcW w:w="876" w:type="pct"/>
            <w:vMerge/>
            <w:shd w:val="clear" w:color="auto" w:fill="auto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736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736D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736D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</w:tr>
      <w:tr w:rsidR="008916E6" w:rsidRPr="005148E4" w:rsidTr="00653206">
        <w:trPr>
          <w:trHeight w:val="318"/>
          <w:jc w:val="center"/>
        </w:trPr>
        <w:tc>
          <w:tcPr>
            <w:tcW w:w="876" w:type="pct"/>
            <w:vMerge/>
            <w:shd w:val="clear" w:color="auto" w:fill="auto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</w:tr>
      <w:tr w:rsidR="008916E6" w:rsidRPr="005148E4" w:rsidTr="00653206">
        <w:trPr>
          <w:trHeight w:val="181"/>
          <w:jc w:val="center"/>
        </w:trPr>
        <w:tc>
          <w:tcPr>
            <w:tcW w:w="876" w:type="pct"/>
            <w:vMerge w:val="restart"/>
            <w:shd w:val="clear" w:color="auto" w:fill="auto"/>
          </w:tcPr>
          <w:p w:rsidR="008916E6" w:rsidRPr="008916E6" w:rsidRDefault="008916E6" w:rsidP="00653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Естественно-научные предметы</w:t>
            </w:r>
          </w:p>
          <w:p w:rsidR="008916E6" w:rsidRPr="008916E6" w:rsidRDefault="008916E6" w:rsidP="00653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</w:tr>
      <w:tr w:rsidR="008916E6" w:rsidRPr="005148E4" w:rsidTr="00653206">
        <w:trPr>
          <w:trHeight w:val="215"/>
          <w:jc w:val="center"/>
        </w:trPr>
        <w:tc>
          <w:tcPr>
            <w:tcW w:w="876" w:type="pct"/>
            <w:vMerge/>
            <w:shd w:val="clear" w:color="auto" w:fill="auto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</w:tr>
      <w:tr w:rsidR="008916E6" w:rsidRPr="005148E4" w:rsidTr="00653206">
        <w:trPr>
          <w:trHeight w:val="251"/>
          <w:jc w:val="center"/>
        </w:trPr>
        <w:tc>
          <w:tcPr>
            <w:tcW w:w="876" w:type="pct"/>
            <w:vMerge/>
            <w:shd w:val="clear" w:color="auto" w:fill="auto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68/2</w:t>
            </w:r>
          </w:p>
        </w:tc>
      </w:tr>
      <w:tr w:rsidR="008916E6" w:rsidRPr="005148E4" w:rsidTr="00653206">
        <w:trPr>
          <w:trHeight w:val="251"/>
          <w:jc w:val="center"/>
        </w:trPr>
        <w:tc>
          <w:tcPr>
            <w:tcW w:w="876" w:type="pct"/>
            <w:vMerge w:val="restart"/>
            <w:shd w:val="clear" w:color="auto" w:fill="auto"/>
          </w:tcPr>
          <w:p w:rsidR="008916E6" w:rsidRPr="008916E6" w:rsidRDefault="008916E6" w:rsidP="00653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  <w:p w:rsidR="008916E6" w:rsidRPr="008916E6" w:rsidRDefault="008916E6" w:rsidP="00653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17/0,5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17/0,5</w:t>
            </w:r>
          </w:p>
        </w:tc>
      </w:tr>
      <w:tr w:rsidR="008916E6" w:rsidRPr="005148E4" w:rsidTr="00653206">
        <w:trPr>
          <w:trHeight w:val="215"/>
          <w:jc w:val="center"/>
        </w:trPr>
        <w:tc>
          <w:tcPr>
            <w:tcW w:w="876" w:type="pct"/>
            <w:vMerge/>
            <w:shd w:val="clear" w:color="auto" w:fill="auto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17/0,5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17/0,5</w:t>
            </w:r>
          </w:p>
        </w:tc>
      </w:tr>
      <w:tr w:rsidR="008916E6" w:rsidRPr="005148E4" w:rsidTr="00653206">
        <w:trPr>
          <w:trHeight w:val="301"/>
          <w:jc w:val="center"/>
        </w:trPr>
        <w:tc>
          <w:tcPr>
            <w:tcW w:w="876" w:type="pct"/>
            <w:shd w:val="clear" w:color="auto" w:fill="auto"/>
          </w:tcPr>
          <w:p w:rsidR="008916E6" w:rsidRPr="008916E6" w:rsidRDefault="008916E6" w:rsidP="006532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34\1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34\1</w:t>
            </w:r>
          </w:p>
        </w:tc>
      </w:tr>
      <w:tr w:rsidR="008916E6" w:rsidRPr="005148E4" w:rsidTr="00653206">
        <w:trPr>
          <w:trHeight w:val="301"/>
          <w:jc w:val="center"/>
        </w:trPr>
        <w:tc>
          <w:tcPr>
            <w:tcW w:w="876" w:type="pct"/>
            <w:shd w:val="clear" w:color="auto" w:fill="auto"/>
          </w:tcPr>
          <w:p w:rsidR="008916E6" w:rsidRPr="008916E6" w:rsidRDefault="008916E6" w:rsidP="006532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5148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Предпроф</w:t>
            </w:r>
            <w:proofErr w:type="spellEnd"/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подготовка 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34/1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34/1</w:t>
            </w:r>
          </w:p>
        </w:tc>
      </w:tr>
      <w:tr w:rsidR="008916E6" w:rsidRPr="005148E4" w:rsidTr="00653206">
        <w:trPr>
          <w:trHeight w:val="301"/>
          <w:jc w:val="center"/>
        </w:trPr>
        <w:tc>
          <w:tcPr>
            <w:tcW w:w="876" w:type="pct"/>
            <w:vMerge w:val="restart"/>
            <w:shd w:val="clear" w:color="auto" w:fill="auto"/>
          </w:tcPr>
          <w:p w:rsidR="008916E6" w:rsidRPr="008916E6" w:rsidRDefault="008916E6" w:rsidP="00653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  <w:p w:rsidR="008916E6" w:rsidRPr="008916E6" w:rsidRDefault="008916E6" w:rsidP="00653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Основы безопасности </w:t>
            </w:r>
            <w:proofErr w:type="spellStart"/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жизнедеятель</w:t>
            </w:r>
            <w:proofErr w:type="spellEnd"/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8916E6" w:rsidRPr="008916E6" w:rsidRDefault="008916E6" w:rsidP="00653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16E6" w:rsidRPr="005148E4" w:rsidTr="00653206">
        <w:trPr>
          <w:trHeight w:val="301"/>
          <w:jc w:val="center"/>
        </w:trPr>
        <w:tc>
          <w:tcPr>
            <w:tcW w:w="876" w:type="pct"/>
            <w:vMerge/>
            <w:shd w:val="clear" w:color="auto" w:fill="auto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102/3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102/3</w:t>
            </w:r>
          </w:p>
        </w:tc>
      </w:tr>
      <w:tr w:rsidR="008916E6" w:rsidRPr="005148E4" w:rsidTr="00653206">
        <w:trPr>
          <w:trHeight w:val="301"/>
          <w:jc w:val="center"/>
        </w:trPr>
        <w:tc>
          <w:tcPr>
            <w:tcW w:w="876" w:type="pct"/>
            <w:vMerge w:val="restart"/>
            <w:shd w:val="clear" w:color="auto" w:fill="auto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vAlign w:val="bottom"/>
          </w:tcPr>
          <w:p w:rsid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736D00" w:rsidRDefault="00736D00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736D00" w:rsidRDefault="00736D00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736D00" w:rsidRPr="008916E6" w:rsidRDefault="00736D00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1088/32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1088/32</w:t>
            </w:r>
          </w:p>
        </w:tc>
      </w:tr>
      <w:tr w:rsidR="008916E6" w:rsidRPr="005148E4" w:rsidTr="00653206">
        <w:trPr>
          <w:trHeight w:val="301"/>
          <w:jc w:val="center"/>
        </w:trPr>
        <w:tc>
          <w:tcPr>
            <w:tcW w:w="876" w:type="pct"/>
            <w:vMerge/>
            <w:shd w:val="clear" w:color="auto" w:fill="auto"/>
          </w:tcPr>
          <w:p w:rsidR="008916E6" w:rsidRPr="008916E6" w:rsidRDefault="008916E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4" w:type="pct"/>
            <w:gridSpan w:val="5"/>
          </w:tcPr>
          <w:p w:rsidR="008916E6" w:rsidRPr="008916E6" w:rsidRDefault="008916E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обр. процесса</w:t>
            </w:r>
          </w:p>
        </w:tc>
      </w:tr>
      <w:tr w:rsidR="008916E6" w:rsidRPr="005148E4" w:rsidTr="00653206">
        <w:trPr>
          <w:trHeight w:val="301"/>
          <w:jc w:val="center"/>
        </w:trPr>
        <w:tc>
          <w:tcPr>
            <w:tcW w:w="876" w:type="pct"/>
            <w:vMerge/>
            <w:shd w:val="clear" w:color="auto" w:fill="auto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Элективные курсы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8916E6" w:rsidRPr="005148E4" w:rsidTr="00653206">
        <w:trPr>
          <w:trHeight w:val="536"/>
          <w:jc w:val="center"/>
        </w:trPr>
        <w:tc>
          <w:tcPr>
            <w:tcW w:w="876" w:type="pct"/>
            <w:vMerge/>
            <w:shd w:val="clear" w:color="auto" w:fill="auto"/>
          </w:tcPr>
          <w:p w:rsidR="008916E6" w:rsidRPr="008916E6" w:rsidRDefault="008916E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«Подготовка к ОГЭ по математике»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17/0,5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17/0,5</w:t>
            </w:r>
          </w:p>
        </w:tc>
      </w:tr>
      <w:tr w:rsidR="008916E6" w:rsidRPr="005148E4" w:rsidTr="00653206">
        <w:trPr>
          <w:trHeight w:val="301"/>
          <w:jc w:val="center"/>
        </w:trPr>
        <w:tc>
          <w:tcPr>
            <w:tcW w:w="876" w:type="pct"/>
            <w:vMerge/>
            <w:shd w:val="clear" w:color="auto" w:fill="auto"/>
          </w:tcPr>
          <w:p w:rsidR="008916E6" w:rsidRPr="008916E6" w:rsidRDefault="008916E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 слове, как в зеркале»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17/0,5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17/0,5</w:t>
            </w:r>
          </w:p>
        </w:tc>
      </w:tr>
      <w:tr w:rsidR="008916E6" w:rsidRPr="005148E4" w:rsidTr="00653206">
        <w:trPr>
          <w:trHeight w:val="301"/>
          <w:jc w:val="center"/>
        </w:trPr>
        <w:tc>
          <w:tcPr>
            <w:tcW w:w="876" w:type="pct"/>
            <w:vMerge/>
            <w:shd w:val="clear" w:color="auto" w:fill="auto"/>
          </w:tcPr>
          <w:p w:rsidR="008916E6" w:rsidRPr="008916E6" w:rsidRDefault="008916E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Итого по вариативной части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34/1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34/1</w:t>
            </w:r>
          </w:p>
        </w:tc>
      </w:tr>
      <w:tr w:rsidR="008916E6" w:rsidRPr="005148E4" w:rsidTr="00653206">
        <w:trPr>
          <w:trHeight w:val="301"/>
          <w:jc w:val="center"/>
        </w:trPr>
        <w:tc>
          <w:tcPr>
            <w:tcW w:w="876" w:type="pct"/>
            <w:vMerge/>
            <w:shd w:val="clear" w:color="auto" w:fill="auto"/>
          </w:tcPr>
          <w:p w:rsidR="008916E6" w:rsidRPr="008916E6" w:rsidRDefault="008916E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Недельная нагрузка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1122(33)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1122(33)</w:t>
            </w:r>
          </w:p>
        </w:tc>
      </w:tr>
      <w:tr w:rsidR="008916E6" w:rsidRPr="005148E4" w:rsidTr="00653206">
        <w:trPr>
          <w:trHeight w:val="301"/>
          <w:jc w:val="center"/>
        </w:trPr>
        <w:tc>
          <w:tcPr>
            <w:tcW w:w="876" w:type="pct"/>
            <w:vMerge/>
            <w:shd w:val="clear" w:color="auto" w:fill="auto"/>
          </w:tcPr>
          <w:p w:rsidR="008916E6" w:rsidRPr="008916E6" w:rsidRDefault="008916E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</w:tcPr>
          <w:p w:rsidR="008916E6" w:rsidRPr="008916E6" w:rsidRDefault="008916E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  к финансированию</w:t>
            </w:r>
          </w:p>
        </w:tc>
        <w:tc>
          <w:tcPr>
            <w:tcW w:w="1203" w:type="pct"/>
            <w:gridSpan w:val="2"/>
          </w:tcPr>
          <w:p w:rsidR="008916E6" w:rsidRPr="008916E6" w:rsidRDefault="008916E6" w:rsidP="006010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1122(33)</w:t>
            </w:r>
          </w:p>
        </w:tc>
        <w:tc>
          <w:tcPr>
            <w:tcW w:w="776" w:type="pct"/>
            <w:gridSpan w:val="2"/>
          </w:tcPr>
          <w:p w:rsidR="008916E6" w:rsidRPr="008916E6" w:rsidRDefault="008916E6" w:rsidP="0065320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1122(33)</w:t>
            </w:r>
          </w:p>
        </w:tc>
      </w:tr>
    </w:tbl>
    <w:p w:rsidR="00601018" w:rsidRPr="005148E4" w:rsidRDefault="00601018" w:rsidP="006010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1018" w:rsidRPr="005148E4" w:rsidRDefault="00601018" w:rsidP="006010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23" w:rsidRDefault="00287323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18" w:rsidRPr="00601018" w:rsidRDefault="00601018" w:rsidP="00BD0A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ВНЕУРОЧНОЙ ДЕЯТЕЛЬНОСТИ</w:t>
      </w:r>
    </w:p>
    <w:p w:rsidR="00601018" w:rsidRPr="00601018" w:rsidRDefault="00601018" w:rsidP="0060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1-4-х классов, реализующих федеральный  государственный   образовательный  стандарт  начальног</w:t>
      </w:r>
      <w:r w:rsidR="00BD0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  общего образования и для 5-8</w:t>
      </w:r>
      <w:r w:rsidRPr="006010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классов, реализующих  федеральный  государственный   образовательный  стандарт  основно</w:t>
      </w:r>
      <w:r w:rsidR="00BD0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    общего образования на 2018 - 2019</w:t>
      </w:r>
      <w:r w:rsidRPr="006010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 год</w:t>
      </w:r>
    </w:p>
    <w:p w:rsidR="00601018" w:rsidRPr="00601018" w:rsidRDefault="00601018" w:rsidP="006010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Внеурочная деятельность является составной частью учебно-воспитательного процесса  и одной из форм организации свободного времени обучающихся.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Внеурочные занятия направляют свою деятельность на каждого ученика, чтобы он мог ощутить свою уникальность и востребованность.</w:t>
      </w:r>
    </w:p>
    <w:p w:rsidR="00601018" w:rsidRPr="00601018" w:rsidRDefault="00601018" w:rsidP="0060101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 проводят не только учителя общеобразовательных учреждений, но и педагоги учреждений дополнительного образования.</w:t>
      </w:r>
    </w:p>
    <w:p w:rsidR="00601018" w:rsidRPr="00601018" w:rsidRDefault="00601018" w:rsidP="0060101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Часы, отведенные на внеурочную деятельность, не учитываются при определении обязательной допустимой нагрузки обучающихся.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работает по трём уровням результатов </w:t>
      </w:r>
      <w:proofErr w:type="spellStart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школьников: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 – школьник  знает и понимает общественную жизнь;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уровень – школьник ценит общественную жизнь;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уровень – школьник самостоятельно действует в общественной жизни.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направлена на развитие воспитательных результатов: </w:t>
      </w:r>
    </w:p>
    <w:p w:rsidR="00601018" w:rsidRPr="00601018" w:rsidRDefault="00601018" w:rsidP="00601018">
      <w:pPr>
        <w:numPr>
          <w:ilvl w:val="0"/>
          <w:numId w:val="13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обучающимися социального опыта;</w:t>
      </w:r>
    </w:p>
    <w:p w:rsidR="00601018" w:rsidRPr="00601018" w:rsidRDefault="00601018" w:rsidP="00601018">
      <w:pPr>
        <w:numPr>
          <w:ilvl w:val="0"/>
          <w:numId w:val="13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отношения к базовым общественным ценностям;</w:t>
      </w:r>
    </w:p>
    <w:p w:rsidR="00601018" w:rsidRPr="00601018" w:rsidRDefault="00601018" w:rsidP="00601018">
      <w:pPr>
        <w:numPr>
          <w:ilvl w:val="0"/>
          <w:numId w:val="13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школьниками опыта самостоятельного общественного действия.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внеурочной деятельности: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 условий для достижения обучающимися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</w:t>
      </w:r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формированной гражданской ответственностью и правовым самосознанием,</w:t>
      </w:r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внеурочной деятельности:</w:t>
      </w:r>
    </w:p>
    <w:p w:rsidR="00601018" w:rsidRPr="00601018" w:rsidRDefault="00601018" w:rsidP="00601018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учащихся в разностороннюю деятельность.</w:t>
      </w:r>
    </w:p>
    <w:p w:rsidR="00601018" w:rsidRPr="00601018" w:rsidRDefault="00601018" w:rsidP="00601018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позитивного коммуникативного общения.</w:t>
      </w:r>
    </w:p>
    <w:p w:rsidR="00601018" w:rsidRPr="00601018" w:rsidRDefault="00601018" w:rsidP="00601018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организации и осуществления сотрудничества с педагогами, </w:t>
      </w:r>
    </w:p>
    <w:p w:rsidR="00601018" w:rsidRPr="00601018" w:rsidRDefault="00601018" w:rsidP="006010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 родителями, старшими детьми в решении общих проблем.</w:t>
      </w:r>
    </w:p>
    <w:p w:rsidR="00601018" w:rsidRPr="00601018" w:rsidRDefault="00601018" w:rsidP="00601018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601018" w:rsidRPr="00601018" w:rsidRDefault="00601018" w:rsidP="00601018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культура)-  для формирования здорового образа жизни.  </w:t>
      </w:r>
    </w:p>
    <w:p w:rsidR="00601018" w:rsidRPr="00601018" w:rsidRDefault="00601018" w:rsidP="00601018">
      <w:pPr>
        <w:numPr>
          <w:ilvl w:val="0"/>
          <w:numId w:val="12"/>
        </w:numPr>
        <w:tabs>
          <w:tab w:val="num" w:pos="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 системы мониторинга эффективности воспитательной работы в школе.</w:t>
      </w:r>
    </w:p>
    <w:p w:rsidR="00601018" w:rsidRPr="00601018" w:rsidRDefault="00601018" w:rsidP="00601018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содержания, форм и методов занятости учащихся в свободное от учёбы время.</w:t>
      </w:r>
    </w:p>
    <w:p w:rsidR="00601018" w:rsidRPr="00601018" w:rsidRDefault="00601018" w:rsidP="00601018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материально-технической базы организации досуга обучающихся.</w:t>
      </w:r>
    </w:p>
    <w:p w:rsidR="00601018" w:rsidRPr="00601018" w:rsidRDefault="00601018" w:rsidP="0060101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018" w:rsidRPr="00601018" w:rsidRDefault="00601018" w:rsidP="0060101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018" w:rsidRPr="00601018" w:rsidRDefault="00601018" w:rsidP="0060101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018" w:rsidRPr="00601018" w:rsidRDefault="00601018" w:rsidP="0060101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018" w:rsidRPr="00601018" w:rsidRDefault="00601018" w:rsidP="0060101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018" w:rsidRPr="00601018" w:rsidRDefault="00601018" w:rsidP="0060101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 внеурочной деятельности:</w:t>
      </w:r>
    </w:p>
    <w:p w:rsidR="00601018" w:rsidRPr="00601018" w:rsidRDefault="00601018" w:rsidP="006010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Включение обучающихся в активную деятельность.</w:t>
      </w:r>
    </w:p>
    <w:p w:rsidR="00601018" w:rsidRPr="00601018" w:rsidRDefault="00601018" w:rsidP="006010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Доступность и наглядность.</w:t>
      </w:r>
    </w:p>
    <w:p w:rsidR="00601018" w:rsidRPr="00601018" w:rsidRDefault="00601018" w:rsidP="006010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теории с практикой.</w:t>
      </w:r>
    </w:p>
    <w:p w:rsidR="00601018" w:rsidRPr="00601018" w:rsidRDefault="00601018" w:rsidP="006010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Учёт возрастных особенностей.</w:t>
      </w:r>
    </w:p>
    <w:p w:rsidR="00601018" w:rsidRPr="00601018" w:rsidRDefault="00601018" w:rsidP="006010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Сочетание индивидуальных и коллективных форм деятельности.</w:t>
      </w:r>
    </w:p>
    <w:p w:rsidR="00601018" w:rsidRPr="00601018" w:rsidRDefault="00601018" w:rsidP="006010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Целенаправленность и последовательность деятельности (от простого к сложному)</w:t>
      </w:r>
    </w:p>
    <w:p w:rsidR="00673452" w:rsidRPr="00673452" w:rsidRDefault="00673452" w:rsidP="00673452">
      <w:pPr>
        <w:pStyle w:val="af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внеурочной деятельности для 1-4-х классов</w:t>
      </w:r>
    </w:p>
    <w:tbl>
      <w:tblPr>
        <w:tblW w:w="465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9"/>
        <w:gridCol w:w="3846"/>
        <w:gridCol w:w="546"/>
        <w:gridCol w:w="603"/>
        <w:gridCol w:w="547"/>
        <w:gridCol w:w="1267"/>
      </w:tblGrid>
      <w:tr w:rsidR="00673452" w:rsidRPr="00601018" w:rsidTr="00FF6FCA">
        <w:trPr>
          <w:tblCellSpacing w:w="15" w:type="dxa"/>
          <w:jc w:val="center"/>
        </w:trPr>
        <w:tc>
          <w:tcPr>
            <w:tcW w:w="1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0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15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60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(количество часов)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1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13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лесенке здоровья» (кружок)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133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Разговор о правильном питании (в рамках классных часов)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0,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0,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13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учителя физкультуры)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13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Воспитательные мероприятия в рамках классных часов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13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традиции русского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1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«Естествознание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(кружок)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1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час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1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тех, кто любит математику</w:t>
            </w:r>
            <w:proofErr w:type="gramStart"/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одарёнными детьми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13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«Изучаем правила дорожного движения</w:t>
            </w:r>
            <w:proofErr w:type="gramStart"/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133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 ритме танца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рамках работы организатора детского движения)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13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 солёного теста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«Школа добрых дел» (в рамках классных часов)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3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(по классам):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73452" w:rsidRPr="00673452" w:rsidRDefault="00673452" w:rsidP="006734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52" w:rsidRPr="00673452" w:rsidRDefault="00673452" w:rsidP="00673452">
      <w:pPr>
        <w:pStyle w:val="af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внеурочной деятельности для 5-9-х классов</w:t>
      </w:r>
    </w:p>
    <w:p w:rsidR="00673452" w:rsidRPr="00673452" w:rsidRDefault="00673452" w:rsidP="006734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76" w:type="dxa"/>
        <w:jc w:val="center"/>
        <w:tblCellSpacing w:w="15" w:type="dxa"/>
        <w:tblInd w:w="1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9"/>
        <w:gridCol w:w="2822"/>
        <w:gridCol w:w="1438"/>
        <w:gridCol w:w="1134"/>
        <w:gridCol w:w="1276"/>
        <w:gridCol w:w="1267"/>
      </w:tblGrid>
      <w:tr w:rsidR="00673452" w:rsidRPr="00601018" w:rsidTr="00FF6FCA">
        <w:trPr>
          <w:gridAfter w:val="3"/>
          <w:wAfter w:w="3632" w:type="dxa"/>
          <w:trHeight w:val="276"/>
          <w:tblCellSpacing w:w="15" w:type="dxa"/>
          <w:jc w:val="center"/>
        </w:trPr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2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классных часов)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24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5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</w:t>
            </w:r>
            <w:proofErr w:type="spellEnd"/>
            <w:r w:rsidRPr="00B5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по физкультуре)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Воспитательные мероприятия в рамках классных часов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«Информатика» (кружок по тариф)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география»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(кружок по тариф)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</w:t>
            </w:r>
            <w:proofErr w:type="gramStart"/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тариф</w:t>
            </w: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</w:t>
            </w:r>
            <w:proofErr w:type="spellEnd"/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правила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классных часов)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24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танца»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24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солёного теста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«Школа добрых дел» (</w:t>
            </w:r>
            <w:proofErr w:type="spellStart"/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452" w:rsidRPr="00601018" w:rsidTr="00FF6FCA">
        <w:trPr>
          <w:tblCellSpacing w:w="15" w:type="dxa"/>
          <w:jc w:val="center"/>
        </w:trPr>
        <w:tc>
          <w:tcPr>
            <w:tcW w:w="5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(по классам):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52" w:rsidRPr="00601018" w:rsidRDefault="00673452" w:rsidP="00FF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01018" w:rsidRPr="00601018" w:rsidRDefault="00601018" w:rsidP="0060101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направлений</w:t>
      </w:r>
    </w:p>
    <w:p w:rsidR="00601018" w:rsidRPr="00601018" w:rsidRDefault="00601018" w:rsidP="0060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организуется по направлениям развития личности (спортивно - оздоровительное, научно-познавательное художественно-эстетическое, социальное, духовно-нравственное), в том числе через такие формы, как экскурсии, кружки, секции, олимпиады, соревнования, деловые и ролевые игры, предметные недели, библиотечные уроки, походы, дни Здоровья, классные часы.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Обучающимся предоставляется возможность попробовать себя в разных областях и сделать свой выбор. Общешкольные дела по программе воспитательной работы  включены в общую годовую циклограмму и являются компонентом внеурочной деятельности. Подготовка к участию и участие в общешкольных мероприятиях позволяют ребенку овладеть универсальными способами деятельности (компетенциями) и демонстрировать уровень их развития.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Прогнозируемые результаты.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«Социальный заказ» сегодняшнего и завтрашнего общества на выпускника школы складывается из следующих компонентов: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-готовности к производительному труду (физическому и, прежде всего, умственному),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-готовности к дальнейшему образованию,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естественно-научного и социально- философского мировоззрения,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культуры,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 и умений творческой деятельности,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умений, необходимых и в семейной, и в социальной жизни,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-сохранения здоровья, т.е. оптимального развития  каждого ребенка на основе педагогической поддержки его индивидуальности (возраста, способностей,  интересов, склонностей, развития) в условиях специально организованной деятельности.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личностные результаты.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Самоопределение: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готовность и способность обучающихся к саморазвитию;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>- внутренняя позиция школьника на основе положительного отношения к школе;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принятие образа «хорошего ученика»;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>- самостоятельность и личная ответственность за свои поступки, установка на здоровый образ жизни;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здоровьесберегающего</w:t>
      </w:r>
      <w:proofErr w:type="spellEnd"/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поведения; 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осознание ответственности человека за общее благополучие;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осознание своей этнической принадлежности;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>- гуманистическое сознание;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социальная компетентность как готовность к решению </w:t>
      </w:r>
      <w:proofErr w:type="spellStart"/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моральныхдилем</w:t>
      </w:r>
      <w:proofErr w:type="spellEnd"/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устойчивое следование в поведении социальным нормам;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начальные навыки адаптации в динамично изменяющемся  мире.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spellStart"/>
      <w:r w:rsidRPr="0060101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Смыслообразование</w:t>
      </w:r>
      <w:proofErr w:type="spellEnd"/>
      <w:r w:rsidRPr="0060101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: 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мотивация любой деятельности (социальная, учебно-познавательная и внешняя);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>- самооценка на основе критериев успешности этой деятельности;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>эмпатия</w:t>
      </w:r>
      <w:proofErr w:type="spellEnd"/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понимание чувств  других людей и сопереживание им.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Нравственно-этическая ориентация: 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уважительное отношение к иному мнению, истории и культуре других народов; 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эстетические потребности, ценности и чувства; 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этические чувства, прежде всего доброжелательность и эмоционально-нравственная отзывчивость;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018">
        <w:rPr>
          <w:rFonts w:ascii="Times New Roman" w:eastAsia="Times New Roman" w:hAnsi="Times New Roman" w:cs="Times New Roman"/>
          <w:sz w:val="20"/>
          <w:szCs w:val="20"/>
          <w:lang w:eastAsia="ru-RU"/>
        </w:rPr>
        <w:t>- гуманистические и демократические ценности  многонационального российского общества.</w:t>
      </w: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1018" w:rsidRPr="00601018" w:rsidRDefault="00601018" w:rsidP="0060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1018" w:rsidRPr="00601018" w:rsidRDefault="00601018" w:rsidP="0060101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Мониторинг эффективности внеурочной деятельности и дополнительного образования.</w:t>
      </w:r>
    </w:p>
    <w:p w:rsidR="00601018" w:rsidRPr="00601018" w:rsidRDefault="00601018" w:rsidP="00601018">
      <w:pPr>
        <w:tabs>
          <w:tab w:val="left" w:pos="28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Управление любой инновационной деятельностью идет по следующим направлениям:</w:t>
      </w:r>
    </w:p>
    <w:p w:rsidR="00601018" w:rsidRPr="00601018" w:rsidRDefault="00601018" w:rsidP="0060101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с кадрами;</w:t>
      </w:r>
    </w:p>
    <w:p w:rsidR="00601018" w:rsidRPr="00601018" w:rsidRDefault="00601018" w:rsidP="0060101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с ученическим коллективом;</w:t>
      </w:r>
    </w:p>
    <w:p w:rsidR="00601018" w:rsidRPr="00601018" w:rsidRDefault="00601018" w:rsidP="0060101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с родителями, общественными организациями, социальными партнёрами;</w:t>
      </w:r>
    </w:p>
    <w:p w:rsidR="00601018" w:rsidRPr="00601018" w:rsidRDefault="00601018" w:rsidP="0060101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эффективности инновационных процессов.</w:t>
      </w:r>
    </w:p>
    <w:p w:rsidR="00601018" w:rsidRPr="00601018" w:rsidRDefault="00601018" w:rsidP="0060101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результативности и эффективности осуществляет путем проведения</w:t>
      </w:r>
    </w:p>
    <w:p w:rsidR="00601018" w:rsidRPr="00601018" w:rsidRDefault="00601018" w:rsidP="0060101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мониторинговых исследований,  диагностики обучающихся, педагогов, родителей.</w:t>
      </w:r>
    </w:p>
    <w:p w:rsidR="00601018" w:rsidRPr="00601018" w:rsidRDefault="00601018" w:rsidP="00601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Целью мониторинговых исследований</w:t>
      </w:r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</w:t>
      </w:r>
    </w:p>
    <w:p w:rsidR="00601018" w:rsidRPr="00601018" w:rsidRDefault="00601018" w:rsidP="006010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социальной активности обучающихся;</w:t>
      </w:r>
    </w:p>
    <w:p w:rsidR="00601018" w:rsidRPr="00601018" w:rsidRDefault="00601018" w:rsidP="006010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мотивации к активной познавательной деятельности;</w:t>
      </w:r>
    </w:p>
    <w:p w:rsidR="00601018" w:rsidRPr="00601018" w:rsidRDefault="00601018" w:rsidP="006010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18" w:rsidRPr="00601018" w:rsidRDefault="00601018" w:rsidP="006010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18" w:rsidRPr="00601018" w:rsidRDefault="00601018" w:rsidP="006010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достижения  обучающимися таких образовательных результатов,  как  </w:t>
      </w:r>
      <w:proofErr w:type="spellStart"/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и исследовательских компетентностей, креативных и организационных способностей, рефлексивных навыков; </w:t>
      </w:r>
    </w:p>
    <w:p w:rsidR="00601018" w:rsidRPr="00601018" w:rsidRDefault="00601018" w:rsidP="006010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качественное изменение в личностном развитии, усвоении 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601018" w:rsidRPr="00601018" w:rsidRDefault="00601018" w:rsidP="006010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обучающихся и  родителей жиз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недеятельно</w:t>
      </w: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школы.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Объекты мониторинга:</w:t>
      </w:r>
    </w:p>
    <w:p w:rsidR="00601018" w:rsidRPr="00601018" w:rsidRDefault="00601018" w:rsidP="006010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востребовательности</w:t>
      </w:r>
      <w:proofErr w:type="spellEnd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и мероприятий внеклассной работы;</w:t>
      </w:r>
    </w:p>
    <w:p w:rsidR="00601018" w:rsidRPr="00601018" w:rsidRDefault="00601018" w:rsidP="006010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контингента всех направлений внеурочной работы;</w:t>
      </w:r>
    </w:p>
    <w:p w:rsidR="00601018" w:rsidRPr="00601018" w:rsidRDefault="00601018" w:rsidP="006010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601018" w:rsidRPr="00601018" w:rsidRDefault="00601018" w:rsidP="006010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школьников и родителей в рамках </w:t>
      </w:r>
      <w:proofErr w:type="spellStart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601018" w:rsidRPr="00601018" w:rsidRDefault="00601018" w:rsidP="006010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Вовлечённость</w:t>
      </w:r>
      <w:proofErr w:type="spellEnd"/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во внеурочную образовательную деятельность как на базе школы, так и вне ОУ;</w:t>
      </w:r>
    </w:p>
    <w:p w:rsidR="00601018" w:rsidRPr="00601018" w:rsidRDefault="00601018" w:rsidP="006010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сплочение ученического коллектива, характер межличностных отношений;</w:t>
      </w:r>
    </w:p>
    <w:p w:rsidR="00601018" w:rsidRPr="00601018" w:rsidRDefault="00601018" w:rsidP="006010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участия субъектов образования в целевых программах и проектах различного уровня.</w:t>
      </w:r>
    </w:p>
    <w:p w:rsidR="00601018" w:rsidRPr="00601018" w:rsidRDefault="00601018" w:rsidP="00601018">
      <w:p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18" w:rsidRPr="00601018" w:rsidRDefault="00601018" w:rsidP="00601018">
      <w:p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программы.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Увеличение числа детей, охваченных организованным  досугом; воспитание уважительного отношения к родному дому, к школе, району;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обучающихся через систему ученического самоуправления и реализация, в конечном счете, основной цели программы – достижение обучающимися необходимого для жизни в обществе социального опыта и формирование в них принимаемой обществом системы ценностей.</w:t>
      </w:r>
    </w:p>
    <w:p w:rsidR="00601018" w:rsidRPr="00601018" w:rsidRDefault="00601018" w:rsidP="0060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самосознания, дисциплины, способности сделать правильный нравственный выбор. </w:t>
      </w:r>
    </w:p>
    <w:p w:rsidR="00601018" w:rsidRPr="00601018" w:rsidRDefault="00601018" w:rsidP="006010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601018" w:rsidRPr="00601018" w:rsidRDefault="00601018" w:rsidP="006010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601018" w:rsidRPr="00601018" w:rsidRDefault="00601018" w:rsidP="006010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601018" w:rsidRPr="00601018" w:rsidRDefault="00601018" w:rsidP="006010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 активным в решении жизненных и социальных проблем, уметь нести ответственность за свой выбор;</w:t>
      </w:r>
    </w:p>
    <w:p w:rsidR="00601018" w:rsidRPr="00601018" w:rsidRDefault="00601018" w:rsidP="006010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1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601018" w:rsidRPr="00601018" w:rsidRDefault="00601018" w:rsidP="0060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A4" w:rsidRDefault="00A629A4"/>
    <w:sectPr w:rsidR="00A629A4" w:rsidSect="00601018">
      <w:footerReference w:type="default" r:id="rId8"/>
      <w:pgSz w:w="11906" w:h="16838"/>
      <w:pgMar w:top="426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02" w:rsidRDefault="00385102">
      <w:pPr>
        <w:spacing w:after="0" w:line="240" w:lineRule="auto"/>
      </w:pPr>
      <w:r>
        <w:separator/>
      </w:r>
    </w:p>
  </w:endnote>
  <w:endnote w:type="continuationSeparator" w:id="0">
    <w:p w:rsidR="00385102" w:rsidRDefault="0038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23" w:rsidRDefault="0028732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5577">
      <w:rPr>
        <w:noProof/>
      </w:rPr>
      <w:t>2</w:t>
    </w:r>
    <w:r>
      <w:rPr>
        <w:noProof/>
      </w:rPr>
      <w:fldChar w:fldCharType="end"/>
    </w:r>
  </w:p>
  <w:p w:rsidR="00287323" w:rsidRDefault="00287323">
    <w:pPr>
      <w:pStyle w:val="ab"/>
    </w:pPr>
  </w:p>
  <w:p w:rsidR="00000000" w:rsidRDefault="004055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02" w:rsidRDefault="00385102">
      <w:pPr>
        <w:spacing w:after="0" w:line="240" w:lineRule="auto"/>
      </w:pPr>
      <w:r>
        <w:separator/>
      </w:r>
    </w:p>
  </w:footnote>
  <w:footnote w:type="continuationSeparator" w:id="0">
    <w:p w:rsidR="00385102" w:rsidRDefault="0038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2EE"/>
    <w:multiLevelType w:val="hybridMultilevel"/>
    <w:tmpl w:val="19FC305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>
    <w:nsid w:val="02331FE9"/>
    <w:multiLevelType w:val="hybridMultilevel"/>
    <w:tmpl w:val="EBD2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F388F"/>
    <w:multiLevelType w:val="hybridMultilevel"/>
    <w:tmpl w:val="EBD2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90ECC"/>
    <w:multiLevelType w:val="hybridMultilevel"/>
    <w:tmpl w:val="2220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7B0B61"/>
    <w:multiLevelType w:val="hybridMultilevel"/>
    <w:tmpl w:val="00CAB398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B72B2"/>
    <w:multiLevelType w:val="hybridMultilevel"/>
    <w:tmpl w:val="D1F07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F0F1C"/>
    <w:multiLevelType w:val="hybridMultilevel"/>
    <w:tmpl w:val="8B1AC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2018E"/>
    <w:multiLevelType w:val="hybridMultilevel"/>
    <w:tmpl w:val="BEDC7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43C86"/>
    <w:multiLevelType w:val="hybridMultilevel"/>
    <w:tmpl w:val="3D8EC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8D1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5C660A41"/>
    <w:multiLevelType w:val="hybridMultilevel"/>
    <w:tmpl w:val="1478A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6004F"/>
    <w:multiLevelType w:val="hybridMultilevel"/>
    <w:tmpl w:val="34A88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0A0212"/>
    <w:multiLevelType w:val="hybridMultilevel"/>
    <w:tmpl w:val="5A5CD210"/>
    <w:lvl w:ilvl="0" w:tplc="D68086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E3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7B814D2"/>
    <w:multiLevelType w:val="hybridMultilevel"/>
    <w:tmpl w:val="D9B6D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325953"/>
    <w:multiLevelType w:val="hybridMultilevel"/>
    <w:tmpl w:val="2856EE7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7AA263D2"/>
    <w:multiLevelType w:val="hybridMultilevel"/>
    <w:tmpl w:val="7D7C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E137B"/>
    <w:multiLevelType w:val="multilevel"/>
    <w:tmpl w:val="F7AC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17"/>
  </w:num>
  <w:num w:numId="9">
    <w:abstractNumId w:val="7"/>
  </w:num>
  <w:num w:numId="10">
    <w:abstractNumId w:val="12"/>
  </w:num>
  <w:num w:numId="11">
    <w:abstractNumId w:val="18"/>
  </w:num>
  <w:num w:numId="12">
    <w:abstractNumId w:val="4"/>
  </w:num>
  <w:num w:numId="13">
    <w:abstractNumId w:val="21"/>
  </w:num>
  <w:num w:numId="14">
    <w:abstractNumId w:val="9"/>
  </w:num>
  <w:num w:numId="15">
    <w:abstractNumId w:val="20"/>
  </w:num>
  <w:num w:numId="16">
    <w:abstractNumId w:val="14"/>
  </w:num>
  <w:num w:numId="17">
    <w:abstractNumId w:val="11"/>
  </w:num>
  <w:num w:numId="18">
    <w:abstractNumId w:val="15"/>
  </w:num>
  <w:num w:numId="19">
    <w:abstractNumId w:val="0"/>
  </w:num>
  <w:num w:numId="20">
    <w:abstractNumId w:val="16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18"/>
    <w:rsid w:val="00254BC3"/>
    <w:rsid w:val="00261A4C"/>
    <w:rsid w:val="00287323"/>
    <w:rsid w:val="00385102"/>
    <w:rsid w:val="003D0D71"/>
    <w:rsid w:val="00405577"/>
    <w:rsid w:val="0049545C"/>
    <w:rsid w:val="005148E4"/>
    <w:rsid w:val="00517915"/>
    <w:rsid w:val="00555D97"/>
    <w:rsid w:val="005D59A9"/>
    <w:rsid w:val="00601018"/>
    <w:rsid w:val="00653206"/>
    <w:rsid w:val="00673452"/>
    <w:rsid w:val="0068083D"/>
    <w:rsid w:val="00736D00"/>
    <w:rsid w:val="00776F31"/>
    <w:rsid w:val="00850343"/>
    <w:rsid w:val="008916E6"/>
    <w:rsid w:val="008C2EAA"/>
    <w:rsid w:val="00A01631"/>
    <w:rsid w:val="00A5321B"/>
    <w:rsid w:val="00A629A4"/>
    <w:rsid w:val="00B60531"/>
    <w:rsid w:val="00BD0AA6"/>
    <w:rsid w:val="00D86659"/>
    <w:rsid w:val="00E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0101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0101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10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101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1018"/>
  </w:style>
  <w:style w:type="paragraph" w:styleId="a3">
    <w:name w:val="Normal (Web)"/>
    <w:basedOn w:val="a"/>
    <w:rsid w:val="0060101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0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010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0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Основной"/>
    <w:basedOn w:val="a"/>
    <w:link w:val="a8"/>
    <w:rsid w:val="0060101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101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01018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01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0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1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0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601018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rsid w:val="006010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01018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6010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0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010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0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601018"/>
    <w:rPr>
      <w:b/>
      <w:bCs/>
    </w:rPr>
  </w:style>
  <w:style w:type="character" w:customStyle="1" w:styleId="dash041e0431044b0447043d044b0439char1">
    <w:name w:val="dash041e0431044b0447043d044b0439char1"/>
    <w:basedOn w:val="a0"/>
    <w:rsid w:val="00601018"/>
  </w:style>
  <w:style w:type="paragraph" w:customStyle="1" w:styleId="21">
    <w:name w:val="21"/>
    <w:basedOn w:val="a"/>
    <w:rsid w:val="0060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601018"/>
    <w:pPr>
      <w:spacing w:after="0" w:line="240" w:lineRule="auto"/>
      <w:ind w:left="-1134" w:right="-766"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6010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6010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0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601018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601018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67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0101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0101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10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101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1018"/>
  </w:style>
  <w:style w:type="paragraph" w:styleId="a3">
    <w:name w:val="Normal (Web)"/>
    <w:basedOn w:val="a"/>
    <w:rsid w:val="0060101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0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010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0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Основной"/>
    <w:basedOn w:val="a"/>
    <w:link w:val="a8"/>
    <w:rsid w:val="0060101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101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01018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01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0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1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0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601018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rsid w:val="006010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01018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6010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0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010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0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601018"/>
    <w:rPr>
      <w:b/>
      <w:bCs/>
    </w:rPr>
  </w:style>
  <w:style w:type="character" w:customStyle="1" w:styleId="dash041e0431044b0447043d044b0439char1">
    <w:name w:val="dash041e0431044b0447043d044b0439char1"/>
    <w:basedOn w:val="a0"/>
    <w:rsid w:val="00601018"/>
  </w:style>
  <w:style w:type="paragraph" w:customStyle="1" w:styleId="21">
    <w:name w:val="21"/>
    <w:basedOn w:val="a"/>
    <w:rsid w:val="0060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601018"/>
    <w:pPr>
      <w:spacing w:after="0" w:line="240" w:lineRule="auto"/>
      <w:ind w:left="-1134" w:right="-766"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6010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6010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0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601018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601018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67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5626</Words>
  <Characters>32070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User-Note</cp:lastModifiedBy>
  <cp:revision>5</cp:revision>
  <dcterms:created xsi:type="dcterms:W3CDTF">2018-08-22T12:50:00Z</dcterms:created>
  <dcterms:modified xsi:type="dcterms:W3CDTF">2018-09-15T17:52:00Z</dcterms:modified>
</cp:coreProperties>
</file>